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34" w:rsidRPr="00DF42CE" w:rsidRDefault="00B00134" w:rsidP="00B00134">
      <w:pPr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PROJETO DE LE</w:t>
      </w:r>
      <w:r w:rsidR="0040272B"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I</w:t>
      </w:r>
      <w:r w:rsidR="003B0516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</w:t>
      </w:r>
      <w:r w:rsidR="00207B99">
        <w:rPr>
          <w:rFonts w:ascii="Arial" w:hAnsi="Arial" w:cs="Arial"/>
          <w:b/>
          <w:i/>
          <w:iCs/>
          <w:color w:val="000000"/>
          <w:sz w:val="20"/>
          <w:szCs w:val="20"/>
        </w:rPr>
        <w:t>740 DE 07 DE JUNHO DE 2.016</w:t>
      </w:r>
      <w:r w:rsidR="00CD3E34">
        <w:rPr>
          <w:rFonts w:ascii="Arial" w:hAnsi="Arial" w:cs="Arial"/>
          <w:b/>
          <w:i/>
          <w:iCs/>
          <w:color w:val="000000"/>
          <w:sz w:val="20"/>
          <w:szCs w:val="20"/>
        </w:rPr>
        <w:t>.</w:t>
      </w:r>
    </w:p>
    <w:p w:rsidR="0040272B" w:rsidRPr="00DF42CE" w:rsidRDefault="00B00134" w:rsidP="00B00134">
      <w:pPr>
        <w:ind w:left="4111" w:hanging="142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I</w:t>
      </w:r>
      <w:r w:rsidR="0040272B"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nstitui a</w:t>
      </w: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Política Municipal de Resíduos </w:t>
      </w:r>
      <w:r w:rsidR="0040272B"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Sólidos e define princípios e diretrizes.</w:t>
      </w:r>
    </w:p>
    <w:p w:rsidR="00B00134" w:rsidRPr="00DF42CE" w:rsidRDefault="00B00134" w:rsidP="00DF42CE">
      <w:pPr>
        <w:tabs>
          <w:tab w:val="left" w:pos="142"/>
        </w:tabs>
        <w:ind w:firstLine="3402"/>
        <w:jc w:val="both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PAULO SERGIO DAVID, Prefeito </w:t>
      </w:r>
      <w:r w:rsidR="007A04B1"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do Município de Monte Azul Paulista, Estado de São Paulo, no uso de suas atribuições legais, </w:t>
      </w:r>
      <w:r w:rsidR="00DF42CE"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FAZ SABER que a Câmara aprovou e eu sanciono e promulgo a seguinte Lei: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Título 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 Política Municipal de Resíduos Sólidos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Capítulo I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Dos Princípios e Objetivos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1º.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Esta Lei institui a Política Municipal de Resíduos Sólidos 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define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princípios e diretrizes, objetivos, instrumentos para a gestão integrada e compartilhada de resíduos sólidos, com vistas à prevenção e ao controle da poluição, à proteção e à recuperação da qualidade do meio ambiente, e à promoção da saúde pública, assegurando o uso adequado dos recursos ambientais no Município de Monte Azul Paulista.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2º. </w:t>
      </w:r>
      <w:r w:rsidRPr="00DF42CE">
        <w:rPr>
          <w:rFonts w:ascii="Arial" w:hAnsi="Arial" w:cs="Arial"/>
          <w:color w:val="000000"/>
          <w:sz w:val="20"/>
          <w:szCs w:val="20"/>
        </w:rPr>
        <w:t>São princípios da Política Municipal de Resíduos Sólidos: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a visão sistêmica na gestão dos resíduos sólidos que leve em consideração as variáveis ambientais, sociais, culturais, econômicas, tecnológicas e de saúde pública;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a gestão integrada e compartilhada dos resíduos sólidos por meio da articulação entre Poder Público, iniciativa privada e demais segmentos da sociedade civil;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III - a cooperação interinstitucional entre órgãos públicos, em especial entre municípios vizinhos e que integram a mesma bacia hidrográfica de Monte Azul Paulista;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IV - a promoção de padrões sustentáveis de produção e consumo;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a prevenção da poluição mediante práticas que promovam a redução ou eliminação de resíduos na fonte geradora;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 - a minimização dos resíduos por meio de incentivos às práticas ambientalmente adequadas de reutilização, reciclagem, redução e recuperação;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 - a garantia da sociedade ao direito à informação, pelo gerador, sobre o potencial de degradação ambiental dos produtos e o impacto na saúde pública;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VIII - o acesso da sociedade à educação ambiental;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IX - a responsabilidade dos produtores, transportadores, distribuidores, comerciantes, consumidores, catadores, coletores, administradores e proprietários de área de uso público 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coletivo e operadores de resíduos sólidos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em qualquer das fases de seu gerenciamento;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X - a atuação em consonância com as políticas estaduais e federais de recursos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hídricos, meio ambiente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, saneamento, saúde, educação e desenvolvimento urbano;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XI - o reconhecimento do resíduo sólido reutilizável e reciclável como um bem econômico, gerador de trabalho e renda;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3º. </w:t>
      </w:r>
      <w:r w:rsidRPr="00DF42CE">
        <w:rPr>
          <w:rFonts w:ascii="Arial" w:hAnsi="Arial" w:cs="Arial"/>
          <w:color w:val="000000"/>
          <w:sz w:val="20"/>
          <w:szCs w:val="20"/>
        </w:rPr>
        <w:t>São objetivos da Política Municipal de Resíduos Sólidos: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o uso sustentável, racional e eficiente dos recursos naturais;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a preservação e a melhoria da qualidade do meio ambiente, da saúde pública e a recuperação das áreas degradadas por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III - reduzir a quantidade e a nocividade dos resíduos sólidos, evitar os problemas ambientais e de saúde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pública por eles gerados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prover a sua adequada destinação;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IV - promover a inclusão social de catadores, nos serviços de coleta seletiva;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evitar a ocorrência de trabalho infantil no manuseio de resíduos ou sobre sua área de afetação;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 - incentivar a cooperação intermunicipal, estimulando a busca de soluções consorciadas e a solução conjunta dos problemas de gestão de resíduos de todas as origens;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lastRenderedPageBreak/>
        <w:t>VII - fomentar a implantação do sistema de coleta seletiva nos municípios.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Parágrafo único. </w:t>
      </w:r>
      <w:r w:rsidRPr="00DF42CE">
        <w:rPr>
          <w:rFonts w:ascii="Arial" w:hAnsi="Arial" w:cs="Arial"/>
          <w:color w:val="000000"/>
          <w:sz w:val="20"/>
          <w:szCs w:val="20"/>
        </w:rPr>
        <w:t>Para alcançar os objetivos colimados, caberá ao município, em parceria com a iniciativa privada: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articular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, estimular e assegurar as ações de eliminação, redução, reutilização,reciclagem, recuperação, coleta, transporte, tratamento e disposição final dos 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incentivar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 pesquisa, o desenvolvimento, a adoção e a divulgação de novas tecnologias de reciclagem, tratamento e disposição final de resíduos sólidos, inclusive de prevenção à poluição;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promover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ações direcionadas à criação de mercados locais e regionais para os materiais recicláveis e reciclados;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incentivar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ações que visem ao uso racional de materiais recicláveis;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5.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instituir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programas específicos de incentivo para a implantação de sistemas ambientalmente adequados de tratamento e disposição final de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6.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promover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 implantação, em parceria com os municípios, instituições de ensino e pesquisa e organizações não-governamentais, de programas voltados a melhoria das condições de disposição final dos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7.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incentivar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 criação e o desenvolvimento de cooperativas e associações de catadores de materiais recicláveis que realizam a coleta e a separação, o beneficiamento e o reaproveitamento de resíduos sólidos reutilizáveis ou recicláveis;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8.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promover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ações que conscientizem e disciplinem os cidadãos para o adequado uso do sistema de coleta de resíduos sólidos urbanos;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9.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assegurar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 regularidade, continuidade e universalidade nos sistemas de coleta, transporte, tratamento e disposição de resíduos sólidos urbanos;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10.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promover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 gestão integrada e compartilhada de resíduos sólidos, apoiando a concepção, implementação e gerenciamento dos sistemas de resíduos sólidos com participação social e sustentabilidade.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Capítulo II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Dos Instrumentos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4º. </w:t>
      </w:r>
      <w:r w:rsidRPr="00DF42CE">
        <w:rPr>
          <w:rFonts w:ascii="Arial" w:hAnsi="Arial" w:cs="Arial"/>
          <w:color w:val="000000"/>
          <w:sz w:val="20"/>
          <w:szCs w:val="20"/>
        </w:rPr>
        <w:t>São instrumentos da Política Municipal de Resíduos Sólidos: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o planejamento integrado e compartilhado do gerenciamento dos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o levantamento da situação local da destinação de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III - o termo de compromisso e termo de ajustamento de conduta;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IV - os acordos voluntários ou propostos pelo município, por setores da economia;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o licenciamento, a fiscalização e as penalidades;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 - o monitoramento dos indicadores da qualidade ambiental;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 - o aporte de recursos orçamentários e outros, destinados prioritariamente às práticas de prevenção da poluição, à minimização dos resíduos gerados e à recuperação de áreas degradadas e remediação de áreas contaminadas por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VIII - os incentivos fiscais, tributários e creditícios que estimulem as práticas de prevenção da poluição e de minimização dos resíduos gerados e a recuperação de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áreas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degradadas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IX - as medidas fiscais, tributárias, creditícias e administrativas que inibam ou restrinjam a produção de bens e a prestação de serviços com maior impacto ambiental;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 - solução consorciada para destinação dos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XI - a divulgação de dados e informações incluindo os programas, as metas, os indicadores e os relatórios ambientais;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XII - a disseminação de informações sobre as técnicas de prevenção da poluição, de minimização, de tratamento e destinação final de resíduos;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XIII - a educação ambiental;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lastRenderedPageBreak/>
        <w:t>XIV - a gradação de metas, em conjunto com os setores produtivos, visando à redução na fonte e à reciclagem de resíduos que causem riscos à saúde pública e ao meio ambiente;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XV - o incentivo à certificação ambiental de produtos;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XVI - o incentivo mediante programas específicos para a implantação de unidade de coleta, triagem, beneficiamento e reciclagem de resíduos;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XVII - o incentivo ao uso de resíduos e materiais reciclados como matéria-prima;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XVIII - o incentivo a pesquisa e a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implementação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de processos que utilizem as tecnologias limpas.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Capítulo III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Das Definições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5º. </w:t>
      </w:r>
      <w:r w:rsidRPr="00DF42CE">
        <w:rPr>
          <w:rFonts w:ascii="Arial" w:hAnsi="Arial" w:cs="Arial"/>
          <w:color w:val="000000"/>
          <w:sz w:val="20"/>
          <w:szCs w:val="20"/>
        </w:rPr>
        <w:t>Para os efeitos desta Lei, consideram-se: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 - resíduos sólidos: os materiais decorrentes de atividades humanas em sociedade, e que se apresentam nos estados sólido ou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semi-sólido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, como líquidos não passíveis de tratamento como efluentes, ou ainda os gases contidos;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prevenção da poluição ou redução na fonte: a utilização de processos, práticas, materiais, produtos ou energia que evitem ou minimizem a geração de resíduos na fonte e reduzam os riscos para a saúde humana e para o meio ambiente;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III - minimização dos resíduos gerados: a redução, ao menor volume, quantidade e periculosidade possíveis, dos materiais e substâncias,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antes de descartá-los no meio ambiente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IV - gestão compartilhada de resíduos sólidos: a maneira de conceber,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implementar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e gerenciar sistemas de resíduos, com a participação dos setores da sociedade com a perspectiva do desenvolvimento sustentável;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V - gestão integrada de resíduos sólidos: a maneira de conceber,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implementar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, administrar os resíduos sólidos considerando uma ampla participação das áreas de governo responsáveis no âmbito estadual e municipal;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 - unidades receptoras de resíduos: as instalações licenciadas pelas autoridades ambientais para a recepção, segregação, reciclagem, armazenamento para futura reutilização, tratamento ou destinação final de resíduos;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 - aterro sanitário: local utilizado para disposição final de resíduos urbanos, onde são aplicados critérios de engenharia e normas operacionais especiais para confinar esses resíduos com segurança, do ponto de vista de controle da poluição ambiental e proteção à saúde pública;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VIII - aterro industrial: técnica de disposição final de resíduos sólidos perigosos ou não perigosos, que utiliza princípios específicos de engenharia para seu seguro confinamento, sem causar danos ou riscos à saúde pública e à segurança, e que evita a contaminação de águas superficiais, pluviais e subterrâneas, e minimiza os impactos ambientais;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IX - área degradada: área, terreno, local, instalação, edificação ou benfeitoria que por ação humana teve as suas características ambientais deterioradas;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 - reciclagem: prática ou técnica na qual os resíduos podem ser usados com a necessidade de tratamento para alterar as suas características físico-químicas;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XI - unidades geradoras: as instalações que por processo de transformação de matéria prima produzam resíduos sólidos de qualquer natureza;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XII - aterro de resíduos da construção civil e de resíduos inertes: área onde são empregadas técnicas de disposição de resíduos da construção civil classe A, conforme classificação específica, e resíduos inertes no solo, visando à </w:t>
      </w:r>
      <w:proofErr w:type="spellStart"/>
      <w:r w:rsidRPr="00DF42CE">
        <w:rPr>
          <w:rFonts w:ascii="Arial" w:hAnsi="Arial" w:cs="Arial"/>
          <w:color w:val="000000"/>
          <w:sz w:val="20"/>
          <w:szCs w:val="20"/>
        </w:rPr>
        <w:t>reservação</w:t>
      </w:r>
      <w:proofErr w:type="spellEnd"/>
      <w:r w:rsidRPr="00DF42CE">
        <w:rPr>
          <w:rFonts w:ascii="Arial" w:hAnsi="Arial" w:cs="Arial"/>
          <w:color w:val="000000"/>
          <w:sz w:val="20"/>
          <w:szCs w:val="20"/>
        </w:rPr>
        <w:t xml:space="preserve"> de materiais segregados, de forma a possibilitar o uso futuro dos materiais e/ou futura utilização da área, conforme princípios de engenharia para confiná-los ao menor volume possível, sem causar danos à saúde pública e ao meio ambiente;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XIII - resíduos perigosos: aqueles que em função de suas propriedades químicas, físicas ou biológicas, possam apresentar riscos à saúde pública ou à qualidade do meio ambiente;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lastRenderedPageBreak/>
        <w:t xml:space="preserve">XIV - reutilização: prática ou técnica na qual os resíduos podem ser usados na forma em que se encontram sem necessidade de tratamento para alterar as suas características </w:t>
      </w:r>
      <w:proofErr w:type="spellStart"/>
      <w:r w:rsidRPr="00DF42CE">
        <w:rPr>
          <w:rFonts w:ascii="Arial" w:hAnsi="Arial" w:cs="Arial"/>
          <w:color w:val="000000"/>
          <w:sz w:val="20"/>
          <w:szCs w:val="20"/>
        </w:rPr>
        <w:t>físicoquímicas</w:t>
      </w:r>
      <w:proofErr w:type="spellEnd"/>
      <w:r w:rsidRPr="00DF42CE">
        <w:rPr>
          <w:rFonts w:ascii="Arial" w:hAnsi="Arial" w:cs="Arial"/>
          <w:color w:val="000000"/>
          <w:sz w:val="20"/>
          <w:szCs w:val="20"/>
        </w:rPr>
        <w:t>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XV - deposição inadequada de resíduos: todas as formas de depositar, descarregar, enterrar, infiltrar ou acumular resíduos sólidos sem medidas que assegurem a efetiva proteção ao meio ambiente e à saúde pública;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XVI - coleta seletiva: o recolhimento diferenciado de resíduos sólidos, previamente selecionados nas fontes geradoras, com o intuito de encaminhá-los para reciclagem, compostagem,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reuso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, tratamento ou outras destinações alternativas.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6º. </w:t>
      </w:r>
      <w:r w:rsidRPr="00DF42CE">
        <w:rPr>
          <w:rFonts w:ascii="Arial" w:hAnsi="Arial" w:cs="Arial"/>
          <w:color w:val="000000"/>
          <w:sz w:val="20"/>
          <w:szCs w:val="20"/>
        </w:rPr>
        <w:t>Nos termos desta lei, os resíduos sólidos enquadrar-se-ão nas seguintes categorias: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resíduos urbanos: os provenientes de residências, estabelecimentos comerciais e prestadores de serviços, da varrição, de podas e da limpeza de vias, logradouros públicos e sistemas de drenagem urbana passíveis de contratação ou delegação a particular, nos termos de lei municipal;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II - resíduos industriais: os provenientes de atividades de pesquisa e de transformação de matérias-primas e substâncias orgânicas ou inorgânicas em novos produtos, por processos específicos, bem como os provenientes das atividades de mineração e extração, de montagem e manipulação de produtos acabados e aqueles gerados em áreas de utilidade, apoio, depósito e de administração das indústrias e similares, inclusive resíduos provenientes de Estações de Tratamento de Água - </w:t>
      </w:r>
      <w:proofErr w:type="spellStart"/>
      <w:r w:rsidRPr="00DF42CE">
        <w:rPr>
          <w:rFonts w:ascii="Arial" w:hAnsi="Arial" w:cs="Arial"/>
          <w:color w:val="000000"/>
          <w:sz w:val="20"/>
          <w:szCs w:val="20"/>
        </w:rPr>
        <w:t>ETAs</w:t>
      </w:r>
      <w:proofErr w:type="spellEnd"/>
      <w:r w:rsidRPr="00DF42CE">
        <w:rPr>
          <w:rFonts w:ascii="Arial" w:hAnsi="Arial" w:cs="Arial"/>
          <w:color w:val="000000"/>
          <w:sz w:val="20"/>
          <w:szCs w:val="20"/>
        </w:rPr>
        <w:t xml:space="preserve"> e Estações de Tratamento de Esgoto - </w:t>
      </w:r>
      <w:proofErr w:type="spellStart"/>
      <w:r w:rsidRPr="00DF42CE">
        <w:rPr>
          <w:rFonts w:ascii="Arial" w:hAnsi="Arial" w:cs="Arial"/>
          <w:color w:val="000000"/>
          <w:sz w:val="20"/>
          <w:szCs w:val="20"/>
        </w:rPr>
        <w:t>ETEs</w:t>
      </w:r>
      <w:proofErr w:type="spellEnd"/>
      <w:r w:rsidRPr="00DF42CE">
        <w:rPr>
          <w:rFonts w:ascii="Arial" w:hAnsi="Arial" w:cs="Arial"/>
          <w:color w:val="000000"/>
          <w:sz w:val="20"/>
          <w:szCs w:val="20"/>
        </w:rPr>
        <w:t>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III - resíduos de serviços de saúde: os provenientes de qualquer unidade que execute atividades de natureza médico-assistencial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humana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ou animal; os provenientes de centros de pesquisa, desenvolvimento ou experimentação na área de farmacologia e saúde; medicamentos e </w:t>
      </w:r>
      <w:proofErr w:type="spellStart"/>
      <w:r w:rsidRPr="00DF42CE">
        <w:rPr>
          <w:rFonts w:ascii="Arial" w:hAnsi="Arial" w:cs="Arial"/>
          <w:color w:val="000000"/>
          <w:sz w:val="20"/>
          <w:szCs w:val="20"/>
        </w:rPr>
        <w:t>imunoterápicos</w:t>
      </w:r>
      <w:proofErr w:type="spellEnd"/>
      <w:r w:rsidRPr="00DF42CE">
        <w:rPr>
          <w:rFonts w:ascii="Arial" w:hAnsi="Arial" w:cs="Arial"/>
          <w:color w:val="000000"/>
          <w:sz w:val="20"/>
          <w:szCs w:val="20"/>
        </w:rPr>
        <w:t xml:space="preserve"> vencidos ou deteriorados; os provenientes de necrotérios, funerárias e serviços de medicina legal; e os provenientes de barreiras sanitárias;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IV - resíduos de atividades rurais: os provenientes da atividade agropecuária, inclusive os resíduos dos insumos utilizados;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resíduos provenientes de portos, aeroportos, terminais rodoviários, e ferroviários, postos de fronteira e estruturas similares: os resíduos sólidos de qualquer natureza provenientes de embarcação, aeronave ou meios de transporte terrestre, incluindo os produzidos nas atividades de operação e manutenção, os associados às cargas e aqueles gerados nas instalações físicas ou áreas desses locais;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VI - resíduos da construção civil: os provenientes de construções, reformas, reparos e demolições de obras de construção civil, e os resultantes da preparação e da escavação de terrenos, tais como: tijolos, blocos cerâmicos, concreto em geral, solos, rochas, metais, resinas, colas, tintas, madeiras, compensados, forros e argamassas, gesso, telhas, pavimento asfáltico, vidros, plásticos, tubulações e fiação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elétrica, comumente chamados de entulhos de obras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, caliça ou metralha.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Parágrafo único. </w:t>
      </w:r>
      <w:r w:rsidRPr="00DF42CE">
        <w:rPr>
          <w:rFonts w:ascii="Arial" w:hAnsi="Arial" w:cs="Arial"/>
          <w:color w:val="000000"/>
          <w:sz w:val="20"/>
          <w:szCs w:val="20"/>
        </w:rPr>
        <w:t>Os resíduos gerados nas operações de emergência ambiental, em acidentes dentro ou fora das unidades geradoras ou receptoras de resíduo, nas operações de remediação de áreas contaminadas e os materiais gerados nas operações de escavação e dragagem deverão ser previamente caracterizados e, em seguida encaminhados para destinação adequada.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>Art. 7º</w:t>
      </w:r>
      <w:r w:rsidRPr="00DF42CE">
        <w:rPr>
          <w:rFonts w:ascii="Arial" w:hAnsi="Arial" w:cs="Arial"/>
          <w:color w:val="000000"/>
          <w:sz w:val="20"/>
          <w:szCs w:val="20"/>
        </w:rPr>
        <w:t>. Os resíduos sólidos que, por suas características exijam ou possam exigir sistemas especiais para acondicionamento, armazenamento, coleta, transporte, tratamento ou destinação final, de forma a evitar danos ao meio ambiente e à saúde pública, serão definidos pelos órgãos estaduais competentes.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133DC8" w:rsidRDefault="00133DC8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133DC8" w:rsidRPr="00DF42CE" w:rsidRDefault="00133DC8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lastRenderedPageBreak/>
        <w:t xml:space="preserve">Título II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 Gestão dos Resíduos Sólidos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Capítulo I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Das Disposições Preliminares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8º. </w:t>
      </w:r>
      <w:r w:rsidRPr="00DF42CE">
        <w:rPr>
          <w:rFonts w:ascii="Arial" w:hAnsi="Arial" w:cs="Arial"/>
          <w:color w:val="000000"/>
          <w:sz w:val="20"/>
          <w:szCs w:val="20"/>
        </w:rPr>
        <w:t>As unidades geradoras e receptoras de resíduos deverão ser projetadas, implantadas e operadas em conformidade com a legislação e com a regulamentação pertinente, devendo ser monitoradas de acordo com projeto previamente aprovado pelo órgão ambiental competente.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9º. </w:t>
      </w:r>
      <w:r w:rsidRPr="00DF42CE">
        <w:rPr>
          <w:rFonts w:ascii="Arial" w:hAnsi="Arial" w:cs="Arial"/>
          <w:color w:val="000000"/>
          <w:sz w:val="20"/>
          <w:szCs w:val="20"/>
        </w:rPr>
        <w:t>As atividades e instalações de transporte de resíduos sólidos deverão ser projetadas, licenciadas, implantadas e operadas em conformidade com a legislação em vigor, devendo a movimentação de resíduos ser monitorada por meio de registros rastreáveis, de acordo com o projeto previamente aprovado pelos órgãos previstos em lei ou regulamentação específica.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10. </w:t>
      </w:r>
      <w:r w:rsidRPr="00DF42CE">
        <w:rPr>
          <w:rFonts w:ascii="Arial" w:hAnsi="Arial" w:cs="Arial"/>
          <w:color w:val="000000"/>
          <w:sz w:val="20"/>
          <w:szCs w:val="20"/>
        </w:rPr>
        <w:t>Caberá ao Município incentivar e promover ações que visem a reduzir a poluição difusa por resíduos sólidos.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>Art. 11</w:t>
      </w:r>
      <w:r w:rsidRPr="00DF42CE">
        <w:rPr>
          <w:rFonts w:ascii="Arial" w:hAnsi="Arial" w:cs="Arial"/>
          <w:color w:val="000000"/>
          <w:sz w:val="20"/>
          <w:szCs w:val="20"/>
        </w:rPr>
        <w:t>. A gestão dos resíduos sólidos urbanos será feita pelo Município, podendo ocorrer de forma, integrada e regionalizada, com a cooperação do Estado, outros município e participação dos organismos da sociedade civil, tendo em vista a máxima eficiência e a adequada proteção ambiental e à saúde pública.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12. </w:t>
      </w:r>
      <w:r w:rsidRPr="00DF42CE">
        <w:rPr>
          <w:rFonts w:ascii="Arial" w:hAnsi="Arial" w:cs="Arial"/>
          <w:color w:val="000000"/>
          <w:sz w:val="20"/>
          <w:szCs w:val="20"/>
        </w:rPr>
        <w:t>São proibidas as seguintes formas de destinação e utilização de resíduos sólidos: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lançamento "in natura" a céu aberto;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deposição inadequada no solo;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III - queima a céu aberto;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IV - deposição em áreas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sob regime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de proteção especial e áreas sujeitas a inundação;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lançamentos em sistemas de redes de drenagem de águas pluviais, de esgotos, de eletricidade, de telecomunicações e assemelhados;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 - infiltração no solo sem tratamento prévio e projeto aprovado pelo órgão de controle ambiental estadual competente;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 - utilização para alimentação animal, em desacordo com a legislação vigente;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VIII - utilização para alimentação humana;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IX - encaminhamento de resíduos de serviços de saúde para disposição final em aterros, sem submetê-los previamente a tratamento específico, que neutralize sua periculosidade.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Parágrafo único.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Em situações excepcionais de emergência sanitária e fitossanitária, os órgãos da saúde e de controle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ambiental competentes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poderão autorizar a queima de resíduos a céu aberto ou outra forma de tratamento que utilize tecnologia alternativa.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13. </w:t>
      </w:r>
      <w:r w:rsidRPr="00DF42CE">
        <w:rPr>
          <w:rFonts w:ascii="Arial" w:hAnsi="Arial" w:cs="Arial"/>
          <w:color w:val="000000"/>
          <w:sz w:val="20"/>
          <w:szCs w:val="20"/>
        </w:rPr>
        <w:t>Os responsáveis pela degradação ou contaminação de áreas em decorrência de suas atividades econômicas, de acidentes ambientais ou pela disposição de resíduos sólidos, deverão promover a sua recuperação ou remediação em conformidade com procedimentos específicos, estabelecidos na legislação vigente.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14. </w:t>
      </w:r>
      <w:r w:rsidRPr="00DF42CE">
        <w:rPr>
          <w:rFonts w:ascii="Arial" w:hAnsi="Arial" w:cs="Arial"/>
          <w:color w:val="000000"/>
          <w:sz w:val="20"/>
          <w:szCs w:val="20"/>
        </w:rPr>
        <w:t>A Administração Pública optará, preferencialmente, nas suas compras e contratações, pela aquisição de produtos de reduzido impacto ambiental, que sejam não perigosos, recicláveis e reciclados, devendo especificar essas características na descrição do objeto das licitações, observadas as formalidades legais.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Capítulo II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Do Plano De Gerenciamento de Resíduos Sólidos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15.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O Plano Municipal de Gerenciamento de Resíduos Sólidos, que acompanha a presente lei, constitui documento obrigatoriamente integrante do processo de licenciamento das atividades e contempla os aspectos referentes à geração, segregação, acondicionamento, armazenamento, coleta, transporte, tratamento e disposição final, bem como a eliminação dos riscos, a proteção à saúde e ao ambiente, e em especial: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as diretrizes estabelecidas no Plano Estadual de Recursos Hídricos e no Plano Estadual de Saneamento;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II - o cronograma de implantação e programa de monitoramento e avaliação das medidas e das ações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implementadas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16.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O Município deverá reavaliar o Planos Municipal de Gerenciamento de Resíduos Urbanos, que é parte integrante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da presente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lei, a cada quatro anos, observando: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origem, a quantidade e a caracterização dos resíduos gerados, bem como os prazos máximos para solução dos problemas de destinação;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estratégia geral do responsável pela geração, reciclagem, tratamento e disposição dos resíduos sólidos, inclusive os provenientes dos serviços de saúde, com vistas à proteção da saúde pública e do meio ambiente;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medidas que conduzam à otimização de recursos, por meio da cooperação entre os Municípios, assegurada a participação da sociedade civil, com vistas à implantação de soluções conjuntas e ação integrada;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4.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definição e a descrição de medidas e soluções direcionadas: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a) às praticas de prevenção à poluição;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b) à minimização dos resíduos gerados, através da reutilização, reciclagem e recuperação;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c) à compostagem;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d) ao tratamento ambientalmente adequado;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5.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os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tipos e a setorização da coleta;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6.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forma de transporte, armazenamento e disposição final;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7.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ações preventivas e corretivas a serem praticadas no caso de manuseio incorreto ou de acidentes;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8.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áreas para as futuras instalações de recebimento de resíduos, em consonância com os Planos Diretores e legislação de uso e ocupação do solo;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9.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diagnóstico da situação gerencial atual e a proposta institucional para a futura gestão do sistema;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10.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o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diagnóstico e as ações sociais, com a avaliação da presença de catadores nos lixões e nas ruas das cidades, bem como as alternativas da sua inclusão social;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11.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fontes de recursos para investimentos, operação do sistema e amortização de financiamentos.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>Parágrafo único</w:t>
      </w:r>
      <w:r w:rsidRPr="00DF42CE">
        <w:rPr>
          <w:rFonts w:ascii="Arial" w:hAnsi="Arial" w:cs="Arial"/>
          <w:color w:val="000000"/>
          <w:sz w:val="20"/>
          <w:szCs w:val="20"/>
        </w:rPr>
        <w:t>. O horizonte de planejamento do Plano de Gerenciamento de Resíduos Urbanos será compatível com o período de implantação dos seus programas e projetos, será periodicamente revisado e compatibilizado com o plano anteriormente vigente.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Capítulo III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Dos Resíduos Urbanos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17. </w:t>
      </w:r>
      <w:r w:rsidRPr="00DF42CE">
        <w:rPr>
          <w:rFonts w:ascii="Arial" w:hAnsi="Arial" w:cs="Arial"/>
          <w:color w:val="000000"/>
          <w:sz w:val="20"/>
          <w:szCs w:val="20"/>
        </w:rPr>
        <w:t>O presente Plano de Gerenciamento Integrado estabelece o planejamento e execução dos serviços de limpeza para garantia da prestação de serviço com regularidade e continuidade.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Art. 18. </w:t>
      </w:r>
      <w:r w:rsidRPr="00DF42CE">
        <w:rPr>
          <w:rFonts w:ascii="Arial" w:hAnsi="Arial" w:cs="Arial"/>
          <w:color w:val="000000"/>
          <w:sz w:val="20"/>
          <w:szCs w:val="20"/>
        </w:rPr>
        <w:t>Os usuários dos sistemas de limpeza urbana deverão acondicionar os Resíduos para coleta de forma adequada, cabendo-lhes observar as normas municipais que estabelecem as regras para a seleção e acondicionamento dos resíduos no próprio local de origem, e que indiquem os locais de entrega e coleta.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§ 1º. </w:t>
      </w:r>
      <w:r w:rsidRPr="00DF42CE">
        <w:rPr>
          <w:rFonts w:ascii="Arial" w:hAnsi="Arial" w:cs="Arial"/>
          <w:color w:val="000000"/>
          <w:sz w:val="20"/>
          <w:szCs w:val="20"/>
        </w:rPr>
        <w:t>Nos termos previsto no Plano Municipal de Gerenciamento Integrado de Resíduos Sólidos, que segue em anexo, a Prefeitura Municipal, por meio dos órgãos competentes, dará ampla publicidade às disposições e aos procedimentos do sistema de limpeza urbana, bem como da forma de triagem e seleção, além dos locais de entrega dos resíduos.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>§ 2º</w:t>
      </w:r>
      <w:r w:rsidRPr="00DF42CE">
        <w:rPr>
          <w:rFonts w:ascii="Arial" w:hAnsi="Arial" w:cs="Arial"/>
          <w:color w:val="000000"/>
          <w:sz w:val="20"/>
          <w:szCs w:val="20"/>
        </w:rPr>
        <w:t>. A coleta de resíduos urbanos será feita, preferencialmente, de forma seletiva e com inclusão social, nos termos do respectivo plano.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19.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O Município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deve,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nos limites de sua competência e atribuições, conforme e na forma prevista no Plano em anexo: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promover ações objetivando a que os sistemas de coleta, transporte, tratamentos e disposição final de resíduos sólidos sejam estendidos a todos os Municípios e tendam aos princípios de regularidade, continuidade, universalidade em condições sanitárias de segurança;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incentivar a implantação, gradativa, pela população da segregação dos resíduos sólidos, visando ao reaproveitamento e à reciclagem;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 xml:space="preserve">III - cuidar para atingimento da </w:t>
      </w:r>
      <w:proofErr w:type="spellStart"/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auto-sustentabilidade</w:t>
      </w:r>
      <w:proofErr w:type="spellEnd"/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econômica do sistema de limpeza urbana;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IV - promover a elaboração de legislação e atos normativos específicos de limpeza urbana, observando as políticas estadual e federal;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criar mecanismos que facilitem o uso e a comercialização dos recicláveis e reciclados;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VI - realizar parcerias com as indústrias recicladoras e a iniciativa privada nos programas de coleta seletiva e no apoio à implantação e desenvolvimento de associações ou cooperativas de catadores.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Capítulo IV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Dos Resíduos Industriais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20. </w:t>
      </w:r>
      <w:r w:rsidRPr="00DF42CE">
        <w:rPr>
          <w:rFonts w:ascii="Arial" w:hAnsi="Arial" w:cs="Arial"/>
          <w:color w:val="000000"/>
          <w:sz w:val="20"/>
          <w:szCs w:val="20"/>
        </w:rPr>
        <w:t>O gerenciamento dos resíduos industriais, especialmente os perigosos, desde a geração até a destinação final, será feito de forma a atender os requisitos de proteção ambiental e de saúde pública, com base no Plano de Gerenciamento de Resíduos Sólidos de que trata esta Lei.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21. </w:t>
      </w:r>
      <w:r w:rsidRPr="00DF42CE">
        <w:rPr>
          <w:rFonts w:ascii="Arial" w:hAnsi="Arial" w:cs="Arial"/>
          <w:color w:val="000000"/>
          <w:sz w:val="20"/>
          <w:szCs w:val="20"/>
        </w:rPr>
        <w:t>Compete aos geradores de resíduos industriais a responsabilidade pelo seu gerenciamento, desde a sua geração até a sua disposição final, incluindo: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a separação e coleta interna dos resíduos, de acordo com suas classes e características;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o acondicionamento, identificação e transporte interno, quando for o caso;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III - a manutenção de áreas para a sua operação e armazenagem;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IV - a apresentação dos resíduos à coleta externa, quando cabível, de acordo com as normas pertinentes e na forma exigida pelas autoridades competentes;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V - o transporte, tratamento e destinação dos resíduos, na forma exigida pela legislação pertinente.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22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- O emprego de resíduos industriais perigosos, mesmo que tratados, reciclados ou recuperados para utilização como adubo, matéria-prima ou fonte de energia, bem como suas incorporações em materiais, substâncias ou produtos, dependerá de prévia aprovação dos órgãos competentes, mantida, em qualquer caso, a responsabilidade do gerador.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§ 1º. </w:t>
      </w:r>
      <w:r w:rsidRPr="00DF42CE">
        <w:rPr>
          <w:rFonts w:ascii="Arial" w:hAnsi="Arial" w:cs="Arial"/>
          <w:color w:val="000000"/>
          <w:sz w:val="20"/>
          <w:szCs w:val="20"/>
        </w:rPr>
        <w:t>O fabricante deverá comprovar que o produto resultante da utilização dos resíduos referidos no "caput" deste artigo não implicará risco adicional à saúde pública e ao meio ambiente.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§ 2°. </w:t>
      </w:r>
      <w:r w:rsidRPr="00DF42CE">
        <w:rPr>
          <w:rFonts w:ascii="Arial" w:hAnsi="Arial" w:cs="Arial"/>
          <w:color w:val="000000"/>
          <w:sz w:val="20"/>
          <w:szCs w:val="20"/>
        </w:rPr>
        <w:t>É vedada a incorporação de resíduos industriais perigosos em materiais, substâncias ou produtos, para fins de diluição de substâncias perigosas.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23. </w:t>
      </w:r>
      <w:r w:rsidRPr="00DF42CE">
        <w:rPr>
          <w:rFonts w:ascii="Arial" w:hAnsi="Arial" w:cs="Arial"/>
          <w:color w:val="000000"/>
          <w:sz w:val="20"/>
          <w:szCs w:val="20"/>
        </w:rPr>
        <w:t>As instalações industriais para o processamento de resíduos são consideradas unidades receptoras de resíduos, estando sujeitas às exigências desta Lei.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Capítulo V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Dos Resíduos Perigosos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24. </w:t>
      </w:r>
      <w:r w:rsidRPr="00DF42CE">
        <w:rPr>
          <w:rFonts w:ascii="Arial" w:hAnsi="Arial" w:cs="Arial"/>
          <w:color w:val="000000"/>
          <w:sz w:val="20"/>
          <w:szCs w:val="20"/>
        </w:rPr>
        <w:t>Os resíduos perigosos que, por suas características, exijam ou possam exigir sistemas especiais para acondicionamento, armazenamento, coleta, transporte, tratamento ou destinação final, de forma a evitar danos ao meio ambiente e à saúde pública, deverão receber tratamento diferenciado durante as operações de segregação, acondicionamento, coleta, armazenamento, transporte, tratamento e disposição final.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25. </w:t>
      </w:r>
      <w:r w:rsidRPr="00DF42CE">
        <w:rPr>
          <w:rFonts w:ascii="Arial" w:hAnsi="Arial" w:cs="Arial"/>
          <w:color w:val="000000"/>
          <w:sz w:val="20"/>
          <w:szCs w:val="20"/>
        </w:rPr>
        <w:t>A concessão de alvará para empreendimento ou atividade que gere resíduo perigoso condicionar-se-á à comprovação de capacidade técnica para o seu gerenciamento mediante o licenciamento prévio pela autoridade de controle ambiental.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26. </w:t>
      </w:r>
      <w:r w:rsidRPr="00DF42CE">
        <w:rPr>
          <w:rFonts w:ascii="Arial" w:hAnsi="Arial" w:cs="Arial"/>
          <w:color w:val="000000"/>
          <w:sz w:val="20"/>
          <w:szCs w:val="20"/>
        </w:rPr>
        <w:t>A coleta e gerenciamento de resíduos perigosos, quando não forem executados pelo próprio gerador, somente poderão ser exercidos por empresas autorizadas pelo órgão de controle ambiental para tal fim.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27. </w:t>
      </w:r>
      <w:r w:rsidRPr="00DF42CE">
        <w:rPr>
          <w:rFonts w:ascii="Arial" w:hAnsi="Arial" w:cs="Arial"/>
          <w:color w:val="000000"/>
          <w:sz w:val="20"/>
          <w:szCs w:val="20"/>
        </w:rPr>
        <w:t>O transporte dos resíduos perigosos, ainda que somente dentro do município, deverá ser feito com emprego de equipamentos adequados, sendo devidamente acondicionados e rotulados em conformidade com as normas nacionais e internacionais pertinentes.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Parágrafo único. </w:t>
      </w:r>
      <w:r w:rsidRPr="00DF42CE">
        <w:rPr>
          <w:rFonts w:ascii="Arial" w:hAnsi="Arial" w:cs="Arial"/>
          <w:color w:val="000000"/>
          <w:sz w:val="20"/>
          <w:szCs w:val="20"/>
        </w:rPr>
        <w:t>Quando houver movimentação de resíduos perigosos para fora da unidade geradora, os geradores, transportadores e as unidades receptoras de resíduos perigosos deverão, obrigatoriamente, utilizar o Manifesto de Transporte de Resíduos, de acordo com critérios estabelecidos pela legislação vigente.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Título III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 Informação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Capítulo 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 Informação e da Educação Ambiental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28. </w:t>
      </w:r>
      <w:r w:rsidRPr="00DF42CE">
        <w:rPr>
          <w:rFonts w:ascii="Arial" w:hAnsi="Arial" w:cs="Arial"/>
          <w:color w:val="000000"/>
          <w:sz w:val="20"/>
          <w:szCs w:val="20"/>
        </w:rPr>
        <w:t>O órgão ambiental elaborará e apresentará, anualmente, relatório da situação da destinação e tratamento dos resíduos sólidos, identificando: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as fontes prioritárias, efetiva ou potencialmente, poluidoras, industriais, de transportadoras e locais de disposição de resíduos sólidos, especialmente, os industriais e os perigosos;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relação de fontes e substâncias consideradas de interesse para a proteção ambiental no que se refere aos resíduos sólidos.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29. </w:t>
      </w:r>
      <w:r w:rsidRPr="00DF42CE">
        <w:rPr>
          <w:rFonts w:ascii="Arial" w:hAnsi="Arial" w:cs="Arial"/>
          <w:color w:val="000000"/>
          <w:sz w:val="20"/>
          <w:szCs w:val="20"/>
        </w:rPr>
        <w:t>Fica assegurado ao público em geral, o acesso às informações relativas a resíduos sólidos existentes nos bancos de dados dos órgãos e das entidades da administração direta e indireta do Município.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30. </w:t>
      </w:r>
      <w:r w:rsidRPr="00DF42CE">
        <w:rPr>
          <w:rFonts w:ascii="Arial" w:hAnsi="Arial" w:cs="Arial"/>
          <w:color w:val="000000"/>
          <w:sz w:val="20"/>
          <w:szCs w:val="20"/>
        </w:rPr>
        <w:t>Em conformidade com o estabelecido no Plano em anexo, o Poder Público fomentará e promoverá a educação ambiental sobre resíduos sólidos.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Título IV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Das Responsabilidades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Capítulo I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Das Responsabilidades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31. </w:t>
      </w:r>
      <w:r w:rsidRPr="00DF42CE">
        <w:rPr>
          <w:rFonts w:ascii="Arial" w:hAnsi="Arial" w:cs="Arial"/>
          <w:color w:val="000000"/>
          <w:sz w:val="20"/>
          <w:szCs w:val="20"/>
        </w:rPr>
        <w:t>Os geradores de resíduos são responsáveis pela gestão dos mesmos.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Parágrafo único. </w:t>
      </w:r>
      <w:r w:rsidRPr="00DF42CE">
        <w:rPr>
          <w:rFonts w:ascii="Arial" w:hAnsi="Arial" w:cs="Arial"/>
          <w:color w:val="000000"/>
          <w:sz w:val="20"/>
          <w:szCs w:val="20"/>
        </w:rPr>
        <w:t>Para os efeitos deste artigo, equipara-se ao gerador o órgão municipal ou a entidade responsável pela coleta, pelo tratamento e pela disposição final dos resíduos urbanos.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32. </w:t>
      </w:r>
      <w:r w:rsidRPr="00DF42CE">
        <w:rPr>
          <w:rFonts w:ascii="Arial" w:hAnsi="Arial" w:cs="Arial"/>
          <w:color w:val="000000"/>
          <w:sz w:val="20"/>
          <w:szCs w:val="20"/>
        </w:rPr>
        <w:t>No caso de ocorrências envolvendo resíduos que coloquem em risco o ambiente e a saúde pública, a responsabilidade pela execução de medidas corretivas será: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 - do gerador, nos eventos ocorridos em suas instalações;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 - do gerador e do transportador, nos eventos ocorridos durante o transporte de resíduos sólidos;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III - do gerador e do gerenciador de unidades receptoras, nos eventos ocorridos nas instalações destas últimas.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§ 1º.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Os derramamentos, os vazamentos ou os despejos acidentais de resíduos deverão ser comunicados por qualquer dos responsáveis, imediatamente após o ocorrido, à defesa civil, aos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órgãos ambiental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 xml:space="preserve"> e de saúde pública competentes.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§ 2º. </w:t>
      </w:r>
      <w:r w:rsidRPr="00DF42CE">
        <w:rPr>
          <w:rFonts w:ascii="Arial" w:hAnsi="Arial" w:cs="Arial"/>
          <w:color w:val="000000"/>
          <w:sz w:val="20"/>
          <w:szCs w:val="20"/>
        </w:rPr>
        <w:t>O gerador do resíduo derramado, vazado ou despejado acidentalmente deverá fornecer, quando solicitado pelo órgão ambiental competente, todas as informações relativas à quantidade e composição do referido material, periculosidade e procedimentos de desintoxicação e de descontaminação.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33. </w:t>
      </w:r>
      <w:r w:rsidRPr="00DF42CE">
        <w:rPr>
          <w:rFonts w:ascii="Arial" w:hAnsi="Arial" w:cs="Arial"/>
          <w:color w:val="000000"/>
          <w:sz w:val="20"/>
          <w:szCs w:val="20"/>
        </w:rPr>
        <w:t>Para encerramento das atividades no município os geradores e gerenciadores de unidades receptoras de resíduos sólidos deverão comprovar o registro de encerramento de atividades junto aos órgãos ambientais competentes.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34. </w:t>
      </w:r>
      <w:r w:rsidRPr="00DF42CE">
        <w:rPr>
          <w:rFonts w:ascii="Arial" w:hAnsi="Arial" w:cs="Arial"/>
          <w:color w:val="000000"/>
          <w:sz w:val="20"/>
          <w:szCs w:val="20"/>
        </w:rPr>
        <w:t>O gerador de resíduos de qualquer origem ou natureza e seus sucessores respondem pelos danos ambientais, efetivos ou potenciais.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§ 1º. </w:t>
      </w:r>
      <w:r w:rsidRPr="00DF42CE">
        <w:rPr>
          <w:rFonts w:ascii="Arial" w:hAnsi="Arial" w:cs="Arial"/>
          <w:color w:val="000000"/>
          <w:sz w:val="20"/>
          <w:szCs w:val="20"/>
        </w:rPr>
        <w:t>Os geradores dos resíduos referidos, seus sucessores, e os gerenciadores das unidades receptoras, em atendimento ao principio do poluidor-pagador, são responsáveis pelos resíduos remanescentes da desativação de sua fonte geradora, bem como pela recuperação das áreas por eles contaminadas.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§ 2º.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O gerenciador de unidades receptoras responde solidariamente com o gerador, pelos danos de que trata este artigo, quando estes se verificarem em sua instalação.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35. </w:t>
      </w:r>
      <w:r w:rsidRPr="00DF42CE">
        <w:rPr>
          <w:rFonts w:ascii="Arial" w:hAnsi="Arial" w:cs="Arial"/>
          <w:color w:val="000000"/>
          <w:sz w:val="20"/>
          <w:szCs w:val="20"/>
        </w:rPr>
        <w:t>O gerador de resíduos sólidos de qualquer origem ou natureza, assim como os seus controladores, respondem solidariamente pelos danos ambientais, efetivos ou potenciais, decorrentes de sua atividade, cabendo-lhes proceder, às suas expensas, às atividades de prevenção, recuperação ou remediação, em conformidade com a solução técnica aprovada pelo órgão ambiental competente, dentro dos prazos assinalados, ou, em caso de inadimplemento, ressarcir, integralmente, todas as despesas realizadas pela administração pública para a devida correção ou reparação do dano ambiental.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36.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Os fabricantes, distribuidores ou importadores de produtos que, por suas características, exijam ou possam exigir sistemas especiais paraacondicionamento, armazenamento, coleta, transporte, tratamento ou destinação final, de forma a evitar danos ao meio ambiente e à saúde pública, mesmo após o consumo de seus resíduos desses itens, são responsáveis pelo atendimento de exigências estabelecidas pelo órgão ambiental.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37. 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As unidades de tratamento de resíduos de serviços de saúde somente poderão ser licenciadas quando localizadas em áreas em que a legislação de uso e ocupação </w:t>
      </w:r>
      <w:r w:rsidRPr="00DF42CE">
        <w:rPr>
          <w:rFonts w:ascii="Arial" w:hAnsi="Arial" w:cs="Arial"/>
          <w:color w:val="000000"/>
          <w:sz w:val="20"/>
          <w:szCs w:val="20"/>
        </w:rPr>
        <w:lastRenderedPageBreak/>
        <w:t xml:space="preserve">do solo permitir o uso industrial ou quando localizadas dentro de áreas para recepção de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resíduos previamente licenciadas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38. </w:t>
      </w:r>
      <w:r w:rsidRPr="00DF42CE">
        <w:rPr>
          <w:rFonts w:ascii="Arial" w:hAnsi="Arial" w:cs="Arial"/>
          <w:bCs/>
          <w:color w:val="000000"/>
          <w:sz w:val="20"/>
          <w:szCs w:val="20"/>
        </w:rPr>
        <w:t>Na forma desta Lei, são responsáveis pelo gerenciamento dos resíduos de construção civil:</w:t>
      </w:r>
    </w:p>
    <w:p w:rsidR="0040272B" w:rsidRPr="00DF42CE" w:rsidRDefault="0040272B" w:rsidP="004027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2CE">
        <w:rPr>
          <w:rFonts w:ascii="Arial" w:hAnsi="Arial" w:cs="Arial"/>
          <w:bCs/>
          <w:color w:val="000000"/>
          <w:sz w:val="20"/>
          <w:szCs w:val="20"/>
        </w:rPr>
        <w:t>O proprietário do imóvel e/ou do empreendimento;</w:t>
      </w:r>
    </w:p>
    <w:p w:rsidR="0040272B" w:rsidRPr="00DF42CE" w:rsidRDefault="0040272B" w:rsidP="004027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2CE">
        <w:rPr>
          <w:rFonts w:ascii="Arial" w:hAnsi="Arial" w:cs="Arial"/>
          <w:bCs/>
          <w:color w:val="000000"/>
          <w:sz w:val="20"/>
          <w:szCs w:val="20"/>
        </w:rPr>
        <w:t>O construtor ou empresa construtora, bem como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 qualquer pessoa que tenha o poder de decisão na construção ou reforma;</w:t>
      </w:r>
    </w:p>
    <w:p w:rsidR="0040272B" w:rsidRPr="00DF42CE" w:rsidRDefault="0040272B" w:rsidP="0040272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2CE">
        <w:rPr>
          <w:rFonts w:ascii="Arial" w:hAnsi="Arial" w:cs="Arial"/>
          <w:color w:val="000000"/>
          <w:sz w:val="20"/>
          <w:szCs w:val="20"/>
        </w:rPr>
        <w:t>As empresas e/ou pessoas que prestem serviços de coleta, transporte, beneficiamento e disposições de resíduos de construção civil.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Título V 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  <w:r w:rsidRPr="00DF42CE">
        <w:rPr>
          <w:rFonts w:ascii="Arial" w:hAnsi="Arial" w:cs="Arial"/>
          <w:b/>
          <w:i/>
          <w:iCs/>
          <w:color w:val="000000"/>
          <w:sz w:val="20"/>
          <w:szCs w:val="20"/>
        </w:rPr>
        <w:t>Capítulo I - Das Disposições Finais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39.  </w:t>
      </w:r>
      <w:r w:rsidRPr="00DF42CE">
        <w:rPr>
          <w:rFonts w:ascii="Arial" w:hAnsi="Arial" w:cs="Arial"/>
          <w:bCs/>
          <w:color w:val="000000"/>
          <w:sz w:val="20"/>
          <w:szCs w:val="20"/>
        </w:rPr>
        <w:t>Faz parte integrante</w:t>
      </w:r>
      <w:r w:rsidRPr="00DF42CE">
        <w:rPr>
          <w:rFonts w:ascii="Arial" w:hAnsi="Arial" w:cs="Arial"/>
          <w:color w:val="000000"/>
          <w:sz w:val="20"/>
          <w:szCs w:val="20"/>
        </w:rPr>
        <w:t xml:space="preserve">da presente Lei o planejamento contendo os objetivos, diagnóstico da situação atual, preposições e demais </w:t>
      </w:r>
      <w:proofErr w:type="gramStart"/>
      <w:r w:rsidRPr="00DF42CE">
        <w:rPr>
          <w:rFonts w:ascii="Arial" w:hAnsi="Arial" w:cs="Arial"/>
          <w:color w:val="000000"/>
          <w:sz w:val="20"/>
          <w:szCs w:val="20"/>
        </w:rPr>
        <w:t>itens incluso no Plano Municipal de Gerenciamento Integrado de Resíduos Sólidos, que segue em anexo, cuja observância se obrigam os gestores, gerenciadores e geradores de resíduos sólidos</w:t>
      </w:r>
      <w:proofErr w:type="gramEnd"/>
      <w:r w:rsidRPr="00DF42CE">
        <w:rPr>
          <w:rFonts w:ascii="Arial" w:hAnsi="Arial" w:cs="Arial"/>
          <w:color w:val="000000"/>
          <w:sz w:val="20"/>
          <w:szCs w:val="20"/>
        </w:rPr>
        <w:t>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F42CE">
        <w:rPr>
          <w:rFonts w:ascii="Arial" w:hAnsi="Arial" w:cs="Arial"/>
          <w:b/>
          <w:bCs/>
          <w:color w:val="000000"/>
          <w:sz w:val="20"/>
          <w:szCs w:val="20"/>
        </w:rPr>
        <w:t xml:space="preserve">Art. 40.  </w:t>
      </w:r>
      <w:r w:rsidRPr="00DF42CE">
        <w:rPr>
          <w:rFonts w:ascii="Arial" w:hAnsi="Arial" w:cs="Arial"/>
          <w:bCs/>
          <w:color w:val="000000"/>
          <w:sz w:val="20"/>
          <w:szCs w:val="20"/>
        </w:rPr>
        <w:t>Esta lei entra em vigor na data de sua publicação, revogada as disposições em contrário.</w:t>
      </w: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40272B" w:rsidRDefault="0040272B" w:rsidP="0040272B">
      <w:pPr>
        <w:ind w:firstLine="1134"/>
        <w:jc w:val="both"/>
        <w:rPr>
          <w:rFonts w:ascii="Arial" w:hAnsi="Arial" w:cs="Arial"/>
          <w:sz w:val="20"/>
          <w:szCs w:val="20"/>
        </w:rPr>
      </w:pPr>
      <w:r w:rsidRPr="00DF42CE">
        <w:rPr>
          <w:rFonts w:ascii="Arial" w:hAnsi="Arial" w:cs="Arial"/>
          <w:sz w:val="20"/>
          <w:szCs w:val="20"/>
        </w:rPr>
        <w:t xml:space="preserve">Prefeitura Municipal de Monte Azul Paulista, </w:t>
      </w:r>
      <w:r w:rsidR="00CD3E34">
        <w:rPr>
          <w:rFonts w:ascii="Arial" w:hAnsi="Arial" w:cs="Arial"/>
          <w:sz w:val="20"/>
          <w:szCs w:val="20"/>
        </w:rPr>
        <w:t>07 de junho de 2016.</w:t>
      </w:r>
    </w:p>
    <w:p w:rsidR="00CD3E34" w:rsidRDefault="00CD3E34" w:rsidP="0040272B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CD3E34" w:rsidRDefault="00CD3E34" w:rsidP="0040272B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CD3E34" w:rsidRPr="00B12F08" w:rsidRDefault="00CD3E34" w:rsidP="00B12F08">
      <w:pPr>
        <w:spacing w:after="0" w:line="240" w:lineRule="auto"/>
        <w:ind w:firstLine="1134"/>
        <w:jc w:val="right"/>
        <w:rPr>
          <w:rFonts w:ascii="Arial" w:hAnsi="Arial" w:cs="Arial"/>
          <w:b/>
          <w:sz w:val="20"/>
          <w:szCs w:val="20"/>
        </w:rPr>
      </w:pPr>
      <w:r w:rsidRPr="00B12F08">
        <w:rPr>
          <w:rFonts w:ascii="Arial" w:hAnsi="Arial" w:cs="Arial"/>
          <w:b/>
          <w:sz w:val="20"/>
          <w:szCs w:val="20"/>
        </w:rPr>
        <w:t>PAULO SERGIO DAVID</w:t>
      </w:r>
    </w:p>
    <w:p w:rsidR="00CD3E34" w:rsidRPr="00DF42CE" w:rsidRDefault="00CD3E34" w:rsidP="00B12F08">
      <w:pPr>
        <w:spacing w:after="0" w:line="240" w:lineRule="auto"/>
        <w:ind w:firstLine="1134"/>
        <w:jc w:val="right"/>
        <w:rPr>
          <w:rFonts w:ascii="Arial" w:hAnsi="Arial" w:cs="Arial"/>
          <w:sz w:val="20"/>
          <w:szCs w:val="20"/>
        </w:rPr>
      </w:pPr>
      <w:r w:rsidRPr="00B12F08">
        <w:rPr>
          <w:rFonts w:ascii="Arial" w:hAnsi="Arial" w:cs="Arial"/>
          <w:b/>
          <w:sz w:val="20"/>
          <w:szCs w:val="20"/>
        </w:rPr>
        <w:t>Prefeito do Município</w:t>
      </w:r>
    </w:p>
    <w:p w:rsidR="0040272B" w:rsidRPr="00DF42CE" w:rsidRDefault="0040272B" w:rsidP="0040272B">
      <w:pPr>
        <w:jc w:val="both"/>
        <w:rPr>
          <w:rFonts w:ascii="Arial" w:hAnsi="Arial" w:cs="Arial"/>
          <w:i/>
          <w:iCs/>
          <w:sz w:val="32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133DC8" w:rsidRDefault="00133DC8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Default="0040272B" w:rsidP="00B12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F08" w:rsidRPr="00DF42CE" w:rsidRDefault="00B12F08" w:rsidP="00B12F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EF7E10" w:rsidRPr="00DF42CE" w:rsidRDefault="00EF7E10" w:rsidP="002F0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:rsidR="0040272B" w:rsidRDefault="00B12F08" w:rsidP="0040272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OF. Nº 100/2016.</w:t>
      </w:r>
    </w:p>
    <w:p w:rsidR="00B12F08" w:rsidRDefault="00B12F08" w:rsidP="0040272B">
      <w:pPr>
        <w:spacing w:after="0" w:line="240" w:lineRule="auto"/>
        <w:jc w:val="both"/>
        <w:rPr>
          <w:rFonts w:ascii="Arial" w:hAnsi="Arial" w:cs="Arial"/>
        </w:rPr>
      </w:pPr>
    </w:p>
    <w:p w:rsidR="00B12F08" w:rsidRPr="00DF42CE" w:rsidRDefault="00B12F08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  <w:t xml:space="preserve">MONTE AZUL PAULISTA, </w:t>
      </w:r>
      <w:r w:rsidR="00B12F08">
        <w:rPr>
          <w:rFonts w:ascii="Arial" w:hAnsi="Arial" w:cs="Arial"/>
        </w:rPr>
        <w:t>07 de junho de 2016.</w:t>
      </w:r>
    </w:p>
    <w:p w:rsidR="00B12F08" w:rsidRDefault="00B12F08" w:rsidP="0040272B">
      <w:pPr>
        <w:spacing w:after="0" w:line="240" w:lineRule="auto"/>
        <w:jc w:val="both"/>
        <w:rPr>
          <w:rFonts w:ascii="Arial" w:hAnsi="Arial" w:cs="Arial"/>
        </w:rPr>
      </w:pPr>
    </w:p>
    <w:p w:rsidR="00B12F08" w:rsidRDefault="00B12F08" w:rsidP="0040272B">
      <w:pPr>
        <w:spacing w:after="0" w:line="240" w:lineRule="auto"/>
        <w:jc w:val="both"/>
        <w:rPr>
          <w:rFonts w:ascii="Arial" w:hAnsi="Arial" w:cs="Arial"/>
        </w:rPr>
      </w:pPr>
    </w:p>
    <w:p w:rsidR="00B12F08" w:rsidRPr="00DF42CE" w:rsidRDefault="00B12F08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>Senhor Presidente:</w:t>
      </w: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  <w:t xml:space="preserve">Tenho a satisfação de encaminhar a </w:t>
      </w:r>
      <w:proofErr w:type="gramStart"/>
      <w:r w:rsidRPr="00DF42CE">
        <w:rPr>
          <w:rFonts w:ascii="Arial" w:hAnsi="Arial" w:cs="Arial"/>
        </w:rPr>
        <w:t>V.</w:t>
      </w:r>
      <w:proofErr w:type="gramEnd"/>
      <w:r w:rsidRPr="00DF42CE">
        <w:rPr>
          <w:rFonts w:ascii="Arial" w:hAnsi="Arial" w:cs="Arial"/>
        </w:rPr>
        <w:t>Exª, para a apreciação dessa Egrégia Casa, o incluso projeto de lei.</w:t>
      </w: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</w:r>
      <w:r w:rsidRPr="00DF42CE">
        <w:rPr>
          <w:rFonts w:ascii="Arial" w:hAnsi="Arial" w:cs="Arial"/>
        </w:rPr>
        <w:tab/>
        <w:t xml:space="preserve">A proposição em exame tem como finalidade </w:t>
      </w:r>
      <w:r w:rsidRPr="00DF42CE">
        <w:rPr>
          <w:rFonts w:ascii="Arial" w:hAnsi="Arial" w:cs="Arial"/>
          <w:iCs/>
          <w:color w:val="000000"/>
        </w:rPr>
        <w:t xml:space="preserve">Instituir a Política Municipal de Resíduos Sólidos </w:t>
      </w:r>
      <w:r w:rsidRPr="00DF42CE">
        <w:rPr>
          <w:rFonts w:ascii="Arial" w:hAnsi="Arial" w:cs="Arial"/>
          <w:color w:val="000000"/>
        </w:rPr>
        <w:t xml:space="preserve">e </w:t>
      </w:r>
      <w:proofErr w:type="gramStart"/>
      <w:r w:rsidRPr="00DF42CE">
        <w:rPr>
          <w:rFonts w:ascii="Arial" w:hAnsi="Arial" w:cs="Arial"/>
          <w:color w:val="000000"/>
        </w:rPr>
        <w:t>define</w:t>
      </w:r>
      <w:proofErr w:type="gramEnd"/>
      <w:r w:rsidRPr="00DF42CE">
        <w:rPr>
          <w:rFonts w:ascii="Arial" w:hAnsi="Arial" w:cs="Arial"/>
          <w:color w:val="000000"/>
        </w:rPr>
        <w:t xml:space="preserve"> princípios e diretrizes, objetivos, instrumentos para a gestão integrada e compartilhada de resíduos sólidos, com vistas à prevenção e ao controle da poluição, à proteção e à recuperação da qualidade do meio ambiente, e à promoção da saúde pública, assegurando o uso adequado dos recursos ambientais no Município de Monte Azul Paulista</w:t>
      </w:r>
      <w:r w:rsidRPr="00DF42CE">
        <w:rPr>
          <w:rFonts w:ascii="Arial" w:hAnsi="Arial" w:cs="Arial"/>
        </w:rPr>
        <w:t xml:space="preserve">. </w:t>
      </w: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Pr="00DF42CE" w:rsidRDefault="0040272B" w:rsidP="0040272B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Arial" w:hAnsi="Arial" w:cs="Arial"/>
          <w:color w:val="000000"/>
        </w:rPr>
      </w:pPr>
      <w:r w:rsidRPr="00DF42CE">
        <w:rPr>
          <w:rFonts w:ascii="Arial" w:hAnsi="Arial" w:cs="Arial"/>
          <w:color w:val="000000"/>
        </w:rPr>
        <w:t xml:space="preserve">Os objetivos da Política Municipal de Resíduos Sólidos são, dentre outros, o uso sustentável, racional e eficiente dos recursos naturais; preservação e a melhoria da qualidade do meio ambiente, da saúde pública e a recuperação das áreas degradadas por resíduos sólidos; reduzir a quantidade e a nocividade dos resíduos sólidos, evitar os problemas ambientais e de saúde </w:t>
      </w:r>
      <w:proofErr w:type="gramStart"/>
      <w:r w:rsidRPr="00DF42CE">
        <w:rPr>
          <w:rFonts w:ascii="Arial" w:hAnsi="Arial" w:cs="Arial"/>
          <w:color w:val="000000"/>
        </w:rPr>
        <w:t>pública por eles gerados</w:t>
      </w:r>
      <w:proofErr w:type="gramEnd"/>
      <w:r w:rsidRPr="00DF42CE">
        <w:rPr>
          <w:rFonts w:ascii="Arial" w:hAnsi="Arial" w:cs="Arial"/>
          <w:color w:val="000000"/>
        </w:rPr>
        <w:t xml:space="preserve"> prover a sua adequada destinação, etc.</w:t>
      </w: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</w:p>
    <w:p w:rsidR="0040272B" w:rsidRPr="00DF42CE" w:rsidRDefault="0040272B" w:rsidP="0040272B">
      <w:pPr>
        <w:spacing w:after="0" w:line="240" w:lineRule="auto"/>
        <w:ind w:firstLine="3544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>Na certeza de que essa Egrégia Casa não negará seu apoio ao presente projeto de lei, Reitero Senhor Presidente, bem como aos seus nobres pares, os protestos de minha elevada estima e distinta consideração, subscrevo-me mui,</w:t>
      </w:r>
    </w:p>
    <w:p w:rsidR="0040272B" w:rsidRPr="00DF42CE" w:rsidRDefault="0040272B" w:rsidP="0040272B">
      <w:pPr>
        <w:spacing w:after="0" w:line="240" w:lineRule="auto"/>
        <w:jc w:val="center"/>
        <w:rPr>
          <w:rFonts w:ascii="Arial" w:hAnsi="Arial" w:cs="Arial"/>
        </w:rPr>
      </w:pPr>
    </w:p>
    <w:p w:rsidR="0040272B" w:rsidRPr="00DF42CE" w:rsidRDefault="00B12F08" w:rsidP="0040272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40272B" w:rsidRPr="00DF42CE" w:rsidRDefault="0040272B" w:rsidP="0040272B">
      <w:pPr>
        <w:spacing w:after="0" w:line="240" w:lineRule="auto"/>
        <w:jc w:val="center"/>
        <w:rPr>
          <w:rFonts w:ascii="Arial" w:hAnsi="Arial" w:cs="Arial"/>
        </w:rPr>
      </w:pPr>
    </w:p>
    <w:p w:rsidR="0040272B" w:rsidRPr="00DF42CE" w:rsidRDefault="0040272B" w:rsidP="002F0E1C">
      <w:pPr>
        <w:spacing w:after="0" w:line="240" w:lineRule="auto"/>
        <w:rPr>
          <w:rFonts w:ascii="Arial" w:hAnsi="Arial" w:cs="Arial"/>
        </w:rPr>
      </w:pPr>
    </w:p>
    <w:p w:rsidR="0040272B" w:rsidRPr="00DF42CE" w:rsidRDefault="002F0E1C" w:rsidP="00B12F0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PAULO SERGIO DAVID</w:t>
      </w:r>
    </w:p>
    <w:p w:rsidR="0040272B" w:rsidRDefault="002F0E1C" w:rsidP="00B12F08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B12F08" w:rsidRDefault="00B12F08" w:rsidP="00B12F08">
      <w:pPr>
        <w:spacing w:after="0" w:line="240" w:lineRule="auto"/>
        <w:jc w:val="right"/>
        <w:rPr>
          <w:rFonts w:ascii="Arial" w:hAnsi="Arial" w:cs="Arial"/>
          <w:b/>
        </w:rPr>
      </w:pPr>
    </w:p>
    <w:p w:rsidR="00B12F08" w:rsidRDefault="00B12F08" w:rsidP="00B12F08">
      <w:pPr>
        <w:spacing w:after="0" w:line="240" w:lineRule="auto"/>
        <w:jc w:val="right"/>
        <w:rPr>
          <w:rFonts w:ascii="Arial" w:hAnsi="Arial" w:cs="Arial"/>
          <w:b/>
        </w:rPr>
      </w:pPr>
    </w:p>
    <w:p w:rsidR="00B12F08" w:rsidRDefault="00B12F08" w:rsidP="00B12F08">
      <w:pPr>
        <w:spacing w:after="0" w:line="240" w:lineRule="auto"/>
        <w:jc w:val="right"/>
        <w:rPr>
          <w:rFonts w:ascii="Arial" w:hAnsi="Arial" w:cs="Arial"/>
          <w:b/>
        </w:rPr>
      </w:pPr>
    </w:p>
    <w:p w:rsidR="00B12F08" w:rsidRDefault="00B12F08" w:rsidP="00B12F08">
      <w:pPr>
        <w:spacing w:after="0" w:line="240" w:lineRule="auto"/>
        <w:jc w:val="right"/>
        <w:rPr>
          <w:rFonts w:ascii="Arial" w:hAnsi="Arial" w:cs="Arial"/>
          <w:b/>
        </w:rPr>
      </w:pPr>
    </w:p>
    <w:p w:rsidR="00B12F08" w:rsidRDefault="00B12F08" w:rsidP="00B12F08">
      <w:pPr>
        <w:spacing w:after="0" w:line="240" w:lineRule="auto"/>
        <w:jc w:val="right"/>
        <w:rPr>
          <w:rFonts w:ascii="Arial" w:hAnsi="Arial" w:cs="Arial"/>
          <w:b/>
        </w:rPr>
      </w:pPr>
    </w:p>
    <w:p w:rsidR="0040272B" w:rsidRPr="00DF42CE" w:rsidRDefault="0040272B" w:rsidP="00B12F08">
      <w:pPr>
        <w:spacing w:after="0" w:line="240" w:lineRule="auto"/>
        <w:rPr>
          <w:rFonts w:ascii="Arial" w:hAnsi="Arial" w:cs="Arial"/>
        </w:rPr>
      </w:pPr>
      <w:r w:rsidRPr="00DF42CE">
        <w:rPr>
          <w:rFonts w:ascii="Arial" w:hAnsi="Arial" w:cs="Arial"/>
        </w:rPr>
        <w:t>Ao</w:t>
      </w: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 xml:space="preserve">Exmo. </w:t>
      </w:r>
      <w:proofErr w:type="gramStart"/>
      <w:r w:rsidRPr="00DF42CE">
        <w:rPr>
          <w:rFonts w:ascii="Arial" w:hAnsi="Arial" w:cs="Arial"/>
        </w:rPr>
        <w:t>Sr.</w:t>
      </w:r>
      <w:proofErr w:type="gramEnd"/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DF42CE">
        <w:rPr>
          <w:rFonts w:ascii="Arial" w:hAnsi="Arial" w:cs="Arial"/>
          <w:b/>
        </w:rPr>
        <w:t>Antonio</w:t>
      </w:r>
      <w:proofErr w:type="spellEnd"/>
      <w:r w:rsidRPr="00DF42CE">
        <w:rPr>
          <w:rFonts w:ascii="Arial" w:hAnsi="Arial" w:cs="Arial"/>
          <w:b/>
        </w:rPr>
        <w:t xml:space="preserve"> Arnaldo </w:t>
      </w:r>
      <w:proofErr w:type="spellStart"/>
      <w:r w:rsidRPr="00DF42CE">
        <w:rPr>
          <w:rFonts w:ascii="Arial" w:hAnsi="Arial" w:cs="Arial"/>
          <w:b/>
        </w:rPr>
        <w:t>Gurjon</w:t>
      </w:r>
      <w:proofErr w:type="spellEnd"/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 xml:space="preserve">M.D. Presidente da Câmara Municipal </w:t>
      </w:r>
      <w:proofErr w:type="gramStart"/>
      <w:r w:rsidRPr="00DF42CE">
        <w:rPr>
          <w:rFonts w:ascii="Arial" w:hAnsi="Arial" w:cs="Arial"/>
        </w:rPr>
        <w:t>de</w:t>
      </w:r>
      <w:proofErr w:type="gramEnd"/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  <w:r w:rsidRPr="00DF42CE">
        <w:rPr>
          <w:rFonts w:ascii="Arial" w:hAnsi="Arial" w:cs="Arial"/>
        </w:rPr>
        <w:t>Monte Azul Paulista-SP</w:t>
      </w:r>
      <w:r w:rsidRPr="00DF42CE">
        <w:rPr>
          <w:rFonts w:ascii="Arial" w:hAnsi="Arial" w:cs="Arial"/>
        </w:rPr>
        <w:tab/>
      </w:r>
    </w:p>
    <w:p w:rsidR="0040272B" w:rsidRPr="00DF42CE" w:rsidRDefault="0040272B" w:rsidP="0040272B">
      <w:pPr>
        <w:spacing w:after="0" w:line="240" w:lineRule="auto"/>
        <w:jc w:val="both"/>
        <w:rPr>
          <w:rFonts w:ascii="Arial" w:hAnsi="Arial" w:cs="Arial"/>
        </w:rPr>
      </w:pPr>
    </w:p>
    <w:p w:rsidR="002F0E1C" w:rsidRPr="00DF42CE" w:rsidRDefault="002F0E1C">
      <w:pPr>
        <w:rPr>
          <w:rFonts w:ascii="Arial" w:hAnsi="Arial" w:cs="Arial"/>
        </w:rPr>
      </w:pPr>
      <w:bookmarkStart w:id="0" w:name="_GoBack"/>
      <w:bookmarkEnd w:id="0"/>
    </w:p>
    <w:sectPr w:rsidR="002F0E1C" w:rsidRPr="00DF42CE" w:rsidSect="00057E34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558"/>
    <w:multiLevelType w:val="hybridMultilevel"/>
    <w:tmpl w:val="9CFE55AA"/>
    <w:lvl w:ilvl="0" w:tplc="20E08638">
      <w:start w:val="1"/>
      <w:numFmt w:val="upperRoman"/>
      <w:lvlText w:val="%1."/>
      <w:lvlJc w:val="left"/>
      <w:pPr>
        <w:ind w:left="1854" w:hanging="72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453"/>
    <w:rsid w:val="00057E34"/>
    <w:rsid w:val="00133DC8"/>
    <w:rsid w:val="001B319C"/>
    <w:rsid w:val="00207B99"/>
    <w:rsid w:val="002F0E1C"/>
    <w:rsid w:val="00350A2F"/>
    <w:rsid w:val="003B0516"/>
    <w:rsid w:val="0040272B"/>
    <w:rsid w:val="004A2066"/>
    <w:rsid w:val="00582453"/>
    <w:rsid w:val="007A04B1"/>
    <w:rsid w:val="00B00134"/>
    <w:rsid w:val="00B12F08"/>
    <w:rsid w:val="00CD3E34"/>
    <w:rsid w:val="00DC0F3D"/>
    <w:rsid w:val="00DF42CE"/>
    <w:rsid w:val="00EC7FA8"/>
    <w:rsid w:val="00E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4921</Words>
  <Characters>26578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4</cp:revision>
  <dcterms:created xsi:type="dcterms:W3CDTF">2016-06-09T18:06:00Z</dcterms:created>
  <dcterms:modified xsi:type="dcterms:W3CDTF">2016-08-01T11:00:00Z</dcterms:modified>
</cp:coreProperties>
</file>