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90D" w:rsidRPr="00A33198" w:rsidRDefault="0079190D">
      <w:pPr>
        <w:jc w:val="both"/>
        <w:rPr>
          <w:rFonts w:ascii="Arial" w:hAnsi="Arial"/>
          <w:sz w:val="22"/>
          <w:szCs w:val="22"/>
        </w:rPr>
      </w:pPr>
    </w:p>
    <w:p w:rsidR="00BE3899" w:rsidRPr="00BE3899" w:rsidRDefault="00BE3899" w:rsidP="00BE3899">
      <w:pPr>
        <w:pStyle w:val="Corpodetexto"/>
        <w:spacing w:line="360" w:lineRule="auto"/>
        <w:rPr>
          <w:rFonts w:ascii="Arial" w:hAnsi="Arial" w:cs="Arial"/>
          <w:b/>
          <w:sz w:val="24"/>
          <w:szCs w:val="24"/>
        </w:rPr>
      </w:pPr>
    </w:p>
    <w:p w:rsidR="00BE3899" w:rsidRPr="00BE3899" w:rsidRDefault="00BE3899" w:rsidP="00BE3899">
      <w:pPr>
        <w:pStyle w:val="Corpodetexto"/>
        <w:spacing w:before="1" w:line="360" w:lineRule="auto"/>
        <w:rPr>
          <w:rFonts w:ascii="Arial" w:hAnsi="Arial" w:cs="Arial"/>
          <w:b/>
          <w:sz w:val="24"/>
          <w:szCs w:val="24"/>
        </w:rPr>
      </w:pPr>
      <w:r w:rsidRPr="00BE3899">
        <w:rPr>
          <w:rFonts w:ascii="Arial" w:hAnsi="Arial" w:cs="Arial"/>
          <w:b/>
          <w:sz w:val="24"/>
          <w:szCs w:val="24"/>
        </w:rPr>
        <w:t xml:space="preserve">                  PROJETO DE LEI Nº 887 DE 29 DE ABRIL DE 2019.</w:t>
      </w:r>
    </w:p>
    <w:p w:rsidR="00BE3899" w:rsidRPr="00BE3899" w:rsidRDefault="00BE3899" w:rsidP="00BE3899">
      <w:pPr>
        <w:pStyle w:val="Corpodetexto"/>
        <w:spacing w:before="1" w:line="360" w:lineRule="auto"/>
        <w:rPr>
          <w:rFonts w:ascii="Arial" w:hAnsi="Arial" w:cs="Arial"/>
          <w:b/>
          <w:sz w:val="24"/>
          <w:szCs w:val="24"/>
        </w:rPr>
      </w:pPr>
    </w:p>
    <w:p w:rsidR="00BE3899" w:rsidRPr="00BE3899" w:rsidRDefault="00BE3899" w:rsidP="00BE3899">
      <w:pPr>
        <w:spacing w:line="360" w:lineRule="auto"/>
        <w:ind w:left="3661" w:right="111"/>
        <w:jc w:val="both"/>
        <w:rPr>
          <w:rFonts w:ascii="Arial" w:hAnsi="Arial" w:cs="Arial"/>
          <w:b/>
          <w:i/>
          <w:sz w:val="24"/>
          <w:szCs w:val="24"/>
        </w:rPr>
      </w:pPr>
      <w:proofErr w:type="gramStart"/>
      <w:r w:rsidRPr="00BE3899">
        <w:rPr>
          <w:rFonts w:ascii="Arial" w:hAnsi="Arial" w:cs="Arial"/>
          <w:b/>
          <w:i/>
          <w:sz w:val="24"/>
          <w:szCs w:val="24"/>
        </w:rPr>
        <w:t>Autoriza Prefeito, Vice Prefeito, secretários municipais, servidores efetivos e comissionados a dirigirem veículos oficiais da administração pública municipal direta e indireta e dá outras providências”</w:t>
      </w:r>
      <w:proofErr w:type="gramEnd"/>
      <w:r w:rsidRPr="00BE3899">
        <w:rPr>
          <w:rFonts w:ascii="Arial" w:hAnsi="Arial" w:cs="Arial"/>
          <w:b/>
          <w:i/>
          <w:sz w:val="24"/>
          <w:szCs w:val="24"/>
        </w:rPr>
        <w:t>.</w:t>
      </w:r>
      <w:bookmarkStart w:id="0" w:name="_GoBack"/>
      <w:bookmarkEnd w:id="0"/>
    </w:p>
    <w:p w:rsidR="00BE3899" w:rsidRPr="00BE3899" w:rsidRDefault="00BE3899" w:rsidP="00BE3899">
      <w:pPr>
        <w:pStyle w:val="Corpodetexto"/>
        <w:spacing w:before="9" w:line="360" w:lineRule="auto"/>
        <w:rPr>
          <w:rFonts w:ascii="Arial" w:hAnsi="Arial" w:cs="Arial"/>
          <w:b/>
          <w:i/>
          <w:sz w:val="24"/>
          <w:szCs w:val="24"/>
        </w:rPr>
      </w:pPr>
    </w:p>
    <w:p w:rsidR="00BE3899" w:rsidRPr="00BE3899" w:rsidRDefault="00BE3899" w:rsidP="00BE3899">
      <w:pPr>
        <w:pStyle w:val="Corpodetexto"/>
        <w:spacing w:line="360" w:lineRule="auto"/>
        <w:ind w:left="116" w:right="103" w:firstLine="706"/>
        <w:jc w:val="both"/>
        <w:rPr>
          <w:rFonts w:ascii="Arial" w:hAnsi="Arial" w:cs="Arial"/>
          <w:sz w:val="24"/>
          <w:szCs w:val="24"/>
        </w:rPr>
      </w:pPr>
      <w:r w:rsidRPr="00BE3899">
        <w:rPr>
          <w:rFonts w:ascii="Arial" w:hAnsi="Arial" w:cs="Arial"/>
          <w:b/>
          <w:spacing w:val="-4"/>
          <w:sz w:val="24"/>
          <w:szCs w:val="24"/>
        </w:rPr>
        <w:t>MARCELO OTAVIANO DOS SANTOS</w:t>
      </w:r>
      <w:r w:rsidRPr="00BE3899">
        <w:rPr>
          <w:rFonts w:ascii="Arial" w:hAnsi="Arial" w:cs="Arial"/>
          <w:spacing w:val="-4"/>
          <w:sz w:val="24"/>
          <w:szCs w:val="24"/>
        </w:rPr>
        <w:t xml:space="preserve">, </w:t>
      </w:r>
      <w:r w:rsidRPr="00BE3899">
        <w:rPr>
          <w:rFonts w:ascii="Arial" w:hAnsi="Arial" w:cs="Arial"/>
          <w:spacing w:val="-8"/>
          <w:sz w:val="24"/>
          <w:szCs w:val="24"/>
        </w:rPr>
        <w:t xml:space="preserve">no </w:t>
      </w:r>
      <w:r w:rsidRPr="00BE3899">
        <w:rPr>
          <w:rFonts w:ascii="Arial" w:hAnsi="Arial" w:cs="Arial"/>
          <w:spacing w:val="-7"/>
          <w:sz w:val="24"/>
          <w:szCs w:val="24"/>
        </w:rPr>
        <w:t>uso</w:t>
      </w:r>
      <w:proofErr w:type="gramStart"/>
      <w:r w:rsidRPr="00BE3899">
        <w:rPr>
          <w:rFonts w:ascii="Arial" w:hAnsi="Arial" w:cs="Arial"/>
          <w:spacing w:val="-7"/>
          <w:sz w:val="24"/>
          <w:szCs w:val="24"/>
        </w:rPr>
        <w:t xml:space="preserve">  </w:t>
      </w:r>
      <w:proofErr w:type="gramEnd"/>
      <w:r w:rsidRPr="00BE3899">
        <w:rPr>
          <w:rFonts w:ascii="Arial" w:hAnsi="Arial" w:cs="Arial"/>
          <w:sz w:val="24"/>
          <w:szCs w:val="24"/>
        </w:rPr>
        <w:t xml:space="preserve">de </w:t>
      </w:r>
      <w:r w:rsidRPr="00BE3899">
        <w:rPr>
          <w:rFonts w:ascii="Arial" w:hAnsi="Arial" w:cs="Arial"/>
          <w:spacing w:val="-6"/>
          <w:sz w:val="24"/>
          <w:szCs w:val="24"/>
        </w:rPr>
        <w:t xml:space="preserve">suas  </w:t>
      </w:r>
      <w:r w:rsidRPr="00BE3899">
        <w:rPr>
          <w:rFonts w:ascii="Arial" w:hAnsi="Arial" w:cs="Arial"/>
          <w:spacing w:val="-8"/>
          <w:sz w:val="24"/>
          <w:szCs w:val="24"/>
        </w:rPr>
        <w:t xml:space="preserve">atribuições  </w:t>
      </w:r>
      <w:r w:rsidRPr="00BE3899">
        <w:rPr>
          <w:rFonts w:ascii="Arial" w:hAnsi="Arial" w:cs="Arial"/>
          <w:spacing w:val="-6"/>
          <w:sz w:val="24"/>
          <w:szCs w:val="24"/>
        </w:rPr>
        <w:t xml:space="preserve">que  </w:t>
      </w:r>
      <w:r w:rsidRPr="00BE3899">
        <w:rPr>
          <w:rFonts w:ascii="Arial" w:hAnsi="Arial" w:cs="Arial"/>
          <w:spacing w:val="-13"/>
          <w:sz w:val="24"/>
          <w:szCs w:val="24"/>
        </w:rPr>
        <w:t xml:space="preserve">lhe  </w:t>
      </w:r>
      <w:r w:rsidRPr="00BE3899">
        <w:rPr>
          <w:rFonts w:ascii="Arial" w:hAnsi="Arial" w:cs="Arial"/>
          <w:spacing w:val="-2"/>
          <w:sz w:val="24"/>
          <w:szCs w:val="24"/>
        </w:rPr>
        <w:t xml:space="preserve">são </w:t>
      </w:r>
      <w:r w:rsidRPr="00BE3899">
        <w:rPr>
          <w:rFonts w:ascii="Arial" w:hAnsi="Arial" w:cs="Arial"/>
          <w:spacing w:val="-7"/>
          <w:sz w:val="24"/>
          <w:szCs w:val="24"/>
        </w:rPr>
        <w:t xml:space="preserve">conferidas  </w:t>
      </w:r>
      <w:r w:rsidRPr="00BE3899">
        <w:rPr>
          <w:rFonts w:ascii="Arial" w:hAnsi="Arial" w:cs="Arial"/>
          <w:sz w:val="24"/>
          <w:szCs w:val="24"/>
        </w:rPr>
        <w:t xml:space="preserve">por </w:t>
      </w:r>
      <w:r w:rsidRPr="00BE3899">
        <w:rPr>
          <w:rFonts w:ascii="Arial" w:hAnsi="Arial" w:cs="Arial"/>
          <w:spacing w:val="-12"/>
          <w:sz w:val="24"/>
          <w:szCs w:val="24"/>
        </w:rPr>
        <w:t xml:space="preserve">lei, </w:t>
      </w:r>
      <w:r w:rsidRPr="00BE3899">
        <w:rPr>
          <w:rFonts w:ascii="Arial" w:hAnsi="Arial" w:cs="Arial"/>
          <w:spacing w:val="-8"/>
          <w:sz w:val="24"/>
          <w:szCs w:val="24"/>
        </w:rPr>
        <w:t xml:space="preserve">faz </w:t>
      </w:r>
      <w:r w:rsidRPr="00BE3899">
        <w:rPr>
          <w:rFonts w:ascii="Arial" w:hAnsi="Arial" w:cs="Arial"/>
          <w:sz w:val="24"/>
          <w:szCs w:val="24"/>
        </w:rPr>
        <w:t xml:space="preserve">saber </w:t>
      </w:r>
      <w:r w:rsidRPr="00BE3899">
        <w:rPr>
          <w:rFonts w:ascii="Arial" w:hAnsi="Arial" w:cs="Arial"/>
          <w:spacing w:val="-6"/>
          <w:sz w:val="24"/>
          <w:szCs w:val="24"/>
        </w:rPr>
        <w:t xml:space="preserve">que </w:t>
      </w:r>
      <w:r w:rsidRPr="00BE3899">
        <w:rPr>
          <w:rFonts w:ascii="Arial" w:hAnsi="Arial" w:cs="Arial"/>
          <w:sz w:val="24"/>
          <w:szCs w:val="24"/>
        </w:rPr>
        <w:t xml:space="preserve">a </w:t>
      </w:r>
      <w:r w:rsidRPr="00BE3899">
        <w:rPr>
          <w:rFonts w:ascii="Arial" w:hAnsi="Arial" w:cs="Arial"/>
          <w:spacing w:val="-5"/>
          <w:sz w:val="24"/>
          <w:szCs w:val="24"/>
        </w:rPr>
        <w:t xml:space="preserve">Câmara  </w:t>
      </w:r>
      <w:r w:rsidRPr="00BE3899">
        <w:rPr>
          <w:rFonts w:ascii="Arial" w:hAnsi="Arial" w:cs="Arial"/>
          <w:spacing w:val="-10"/>
          <w:sz w:val="24"/>
          <w:szCs w:val="24"/>
        </w:rPr>
        <w:t xml:space="preserve">Municipal </w:t>
      </w:r>
      <w:r w:rsidRPr="00BE3899">
        <w:rPr>
          <w:rFonts w:ascii="Arial" w:hAnsi="Arial" w:cs="Arial"/>
          <w:sz w:val="24"/>
          <w:szCs w:val="24"/>
        </w:rPr>
        <w:t xml:space="preserve">de </w:t>
      </w:r>
      <w:r w:rsidRPr="00BE3899">
        <w:rPr>
          <w:rFonts w:ascii="Arial" w:hAnsi="Arial" w:cs="Arial"/>
          <w:spacing w:val="-3"/>
          <w:sz w:val="24"/>
          <w:szCs w:val="24"/>
        </w:rPr>
        <w:t xml:space="preserve">Vereadores </w:t>
      </w:r>
      <w:r w:rsidRPr="00BE3899">
        <w:rPr>
          <w:rFonts w:ascii="Arial" w:hAnsi="Arial" w:cs="Arial"/>
          <w:spacing w:val="-4"/>
          <w:sz w:val="24"/>
          <w:szCs w:val="24"/>
        </w:rPr>
        <w:t xml:space="preserve">aprovou </w:t>
      </w:r>
      <w:r w:rsidRPr="00BE3899">
        <w:rPr>
          <w:rFonts w:ascii="Arial" w:hAnsi="Arial" w:cs="Arial"/>
          <w:sz w:val="24"/>
          <w:szCs w:val="24"/>
        </w:rPr>
        <w:t xml:space="preserve">e  </w:t>
      </w:r>
      <w:r w:rsidRPr="00BE3899">
        <w:rPr>
          <w:rFonts w:ascii="Arial" w:hAnsi="Arial" w:cs="Arial"/>
          <w:spacing w:val="-8"/>
          <w:sz w:val="24"/>
          <w:szCs w:val="24"/>
        </w:rPr>
        <w:t xml:space="preserve">ele  sanciona  </w:t>
      </w:r>
      <w:r w:rsidRPr="00BE3899">
        <w:rPr>
          <w:rFonts w:ascii="Arial" w:hAnsi="Arial" w:cs="Arial"/>
          <w:sz w:val="24"/>
          <w:szCs w:val="24"/>
        </w:rPr>
        <w:t xml:space="preserve">e </w:t>
      </w:r>
      <w:r w:rsidRPr="00BE3899">
        <w:rPr>
          <w:rFonts w:ascii="Arial" w:hAnsi="Arial" w:cs="Arial"/>
          <w:spacing w:val="-11"/>
          <w:sz w:val="24"/>
          <w:szCs w:val="24"/>
        </w:rPr>
        <w:t xml:space="preserve">promulga   </w:t>
      </w:r>
      <w:r w:rsidRPr="00BE3899">
        <w:rPr>
          <w:rFonts w:ascii="Arial" w:hAnsi="Arial" w:cs="Arial"/>
          <w:sz w:val="24"/>
          <w:szCs w:val="24"/>
        </w:rPr>
        <w:t xml:space="preserve">a </w:t>
      </w:r>
      <w:r w:rsidRPr="00BE3899">
        <w:rPr>
          <w:rFonts w:ascii="Arial" w:hAnsi="Arial" w:cs="Arial"/>
          <w:spacing w:val="-9"/>
          <w:sz w:val="24"/>
          <w:szCs w:val="24"/>
        </w:rPr>
        <w:t xml:space="preserve">seguinte </w:t>
      </w:r>
      <w:r w:rsidRPr="00BE3899">
        <w:rPr>
          <w:rFonts w:ascii="Arial" w:hAnsi="Arial" w:cs="Arial"/>
          <w:spacing w:val="15"/>
          <w:sz w:val="24"/>
          <w:szCs w:val="24"/>
        </w:rPr>
        <w:t xml:space="preserve"> </w:t>
      </w:r>
      <w:r w:rsidRPr="00BE3899">
        <w:rPr>
          <w:rFonts w:ascii="Arial" w:hAnsi="Arial" w:cs="Arial"/>
          <w:spacing w:val="-9"/>
          <w:sz w:val="24"/>
          <w:szCs w:val="24"/>
        </w:rPr>
        <w:t>Lei.</w:t>
      </w:r>
    </w:p>
    <w:p w:rsidR="00BE3899" w:rsidRPr="00BE3899" w:rsidRDefault="00BE3899" w:rsidP="00BE3899">
      <w:pPr>
        <w:pStyle w:val="Corpodetexto"/>
        <w:spacing w:line="360" w:lineRule="auto"/>
        <w:ind w:left="116" w:right="108" w:firstLine="706"/>
        <w:jc w:val="both"/>
        <w:rPr>
          <w:rFonts w:ascii="Arial" w:hAnsi="Arial" w:cs="Arial"/>
          <w:sz w:val="24"/>
          <w:szCs w:val="24"/>
        </w:rPr>
      </w:pPr>
      <w:r w:rsidRPr="00BE3899">
        <w:rPr>
          <w:rFonts w:ascii="Arial" w:hAnsi="Arial" w:cs="Arial"/>
          <w:b/>
          <w:spacing w:val="-8"/>
          <w:sz w:val="24"/>
          <w:szCs w:val="24"/>
        </w:rPr>
        <w:t xml:space="preserve">Art. </w:t>
      </w:r>
      <w:r w:rsidRPr="00BE3899">
        <w:rPr>
          <w:rFonts w:ascii="Arial" w:hAnsi="Arial" w:cs="Arial"/>
          <w:b/>
          <w:sz w:val="24"/>
          <w:szCs w:val="24"/>
        </w:rPr>
        <w:t>1º</w:t>
      </w:r>
      <w:proofErr w:type="gramStart"/>
      <w:r w:rsidRPr="00BE3899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BE3899">
        <w:rPr>
          <w:rFonts w:ascii="Arial" w:hAnsi="Arial" w:cs="Arial"/>
          <w:b/>
          <w:sz w:val="24"/>
          <w:szCs w:val="24"/>
        </w:rPr>
        <w:t xml:space="preserve">–  </w:t>
      </w:r>
      <w:r w:rsidRPr="00BE3899">
        <w:rPr>
          <w:rFonts w:ascii="Arial" w:hAnsi="Arial" w:cs="Arial"/>
          <w:sz w:val="24"/>
          <w:szCs w:val="24"/>
        </w:rPr>
        <w:t xml:space="preserve">O  </w:t>
      </w:r>
      <w:r w:rsidRPr="00BE3899">
        <w:rPr>
          <w:rFonts w:ascii="Arial" w:hAnsi="Arial" w:cs="Arial"/>
          <w:spacing w:val="-8"/>
          <w:sz w:val="24"/>
          <w:szCs w:val="24"/>
        </w:rPr>
        <w:t xml:space="preserve">Prefeito  </w:t>
      </w:r>
      <w:r w:rsidRPr="00BE3899">
        <w:rPr>
          <w:rFonts w:ascii="Arial" w:hAnsi="Arial" w:cs="Arial"/>
          <w:spacing w:val="-11"/>
          <w:sz w:val="24"/>
          <w:szCs w:val="24"/>
        </w:rPr>
        <w:t xml:space="preserve">Municipal,  </w:t>
      </w:r>
      <w:r w:rsidRPr="00BE3899">
        <w:rPr>
          <w:rFonts w:ascii="Arial" w:hAnsi="Arial" w:cs="Arial"/>
          <w:spacing w:val="-7"/>
          <w:sz w:val="24"/>
          <w:szCs w:val="24"/>
        </w:rPr>
        <w:t>Vice-prefeito</w:t>
      </w:r>
      <w:r w:rsidRPr="00BE3899">
        <w:rPr>
          <w:rFonts w:ascii="Arial" w:hAnsi="Arial" w:cs="Arial"/>
          <w:spacing w:val="46"/>
          <w:sz w:val="24"/>
          <w:szCs w:val="24"/>
        </w:rPr>
        <w:t xml:space="preserve"> </w:t>
      </w:r>
      <w:r w:rsidRPr="00BE3899">
        <w:rPr>
          <w:rFonts w:ascii="Arial" w:hAnsi="Arial" w:cs="Arial"/>
          <w:spacing w:val="-13"/>
          <w:sz w:val="24"/>
          <w:szCs w:val="24"/>
        </w:rPr>
        <w:t xml:space="preserve">municipal,  </w:t>
      </w:r>
      <w:r w:rsidRPr="00BE3899">
        <w:rPr>
          <w:rFonts w:ascii="Arial" w:hAnsi="Arial" w:cs="Arial"/>
          <w:spacing w:val="-5"/>
          <w:sz w:val="24"/>
          <w:szCs w:val="24"/>
        </w:rPr>
        <w:t xml:space="preserve">secretários  </w:t>
      </w:r>
      <w:r w:rsidRPr="00BE3899">
        <w:rPr>
          <w:rFonts w:ascii="Arial" w:hAnsi="Arial" w:cs="Arial"/>
          <w:spacing w:val="-12"/>
          <w:sz w:val="24"/>
          <w:szCs w:val="24"/>
        </w:rPr>
        <w:t xml:space="preserve">municipais, </w:t>
      </w:r>
      <w:r w:rsidRPr="00BE3899">
        <w:rPr>
          <w:rFonts w:ascii="Arial" w:hAnsi="Arial" w:cs="Arial"/>
          <w:spacing w:val="-6"/>
          <w:sz w:val="24"/>
          <w:szCs w:val="24"/>
        </w:rPr>
        <w:t xml:space="preserve">servidores nomeados </w:t>
      </w:r>
      <w:r w:rsidRPr="00BE3899">
        <w:rPr>
          <w:rFonts w:ascii="Arial" w:hAnsi="Arial" w:cs="Arial"/>
          <w:sz w:val="24"/>
          <w:szCs w:val="24"/>
        </w:rPr>
        <w:t xml:space="preserve">para </w:t>
      </w:r>
      <w:r w:rsidRPr="00BE3899">
        <w:rPr>
          <w:rFonts w:ascii="Arial" w:hAnsi="Arial" w:cs="Arial"/>
          <w:spacing w:val="-5"/>
          <w:sz w:val="24"/>
          <w:szCs w:val="24"/>
        </w:rPr>
        <w:t xml:space="preserve">cargos </w:t>
      </w:r>
      <w:r w:rsidRPr="00BE3899">
        <w:rPr>
          <w:rFonts w:ascii="Arial" w:hAnsi="Arial" w:cs="Arial"/>
          <w:spacing w:val="-9"/>
          <w:sz w:val="24"/>
          <w:szCs w:val="24"/>
        </w:rPr>
        <w:t xml:space="preserve">efetivos </w:t>
      </w:r>
      <w:r w:rsidRPr="00BE3899">
        <w:rPr>
          <w:rFonts w:ascii="Arial" w:hAnsi="Arial" w:cs="Arial"/>
          <w:sz w:val="24"/>
          <w:szCs w:val="24"/>
        </w:rPr>
        <w:t xml:space="preserve">ou em </w:t>
      </w:r>
      <w:r w:rsidRPr="00BE3899">
        <w:rPr>
          <w:rFonts w:ascii="Arial" w:hAnsi="Arial" w:cs="Arial"/>
          <w:spacing w:val="-7"/>
          <w:sz w:val="24"/>
          <w:szCs w:val="24"/>
        </w:rPr>
        <w:t xml:space="preserve">comissão </w:t>
      </w:r>
      <w:r w:rsidRPr="00BE3899">
        <w:rPr>
          <w:rFonts w:ascii="Arial" w:hAnsi="Arial" w:cs="Arial"/>
          <w:sz w:val="24"/>
          <w:szCs w:val="24"/>
        </w:rPr>
        <w:t xml:space="preserve">dos </w:t>
      </w:r>
      <w:r w:rsidRPr="00BE3899">
        <w:rPr>
          <w:rFonts w:ascii="Arial" w:hAnsi="Arial" w:cs="Arial"/>
          <w:spacing w:val="-4"/>
          <w:sz w:val="24"/>
          <w:szCs w:val="24"/>
        </w:rPr>
        <w:t xml:space="preserve">órgãos </w:t>
      </w:r>
      <w:r w:rsidRPr="00BE3899">
        <w:rPr>
          <w:rFonts w:ascii="Arial" w:hAnsi="Arial" w:cs="Arial"/>
          <w:sz w:val="24"/>
          <w:szCs w:val="24"/>
        </w:rPr>
        <w:t xml:space="preserve">e </w:t>
      </w:r>
      <w:r w:rsidRPr="00BE3899">
        <w:rPr>
          <w:rFonts w:ascii="Arial" w:hAnsi="Arial" w:cs="Arial"/>
          <w:spacing w:val="-6"/>
          <w:sz w:val="24"/>
          <w:szCs w:val="24"/>
        </w:rPr>
        <w:t xml:space="preserve">representantes </w:t>
      </w:r>
      <w:r w:rsidRPr="00BE3899">
        <w:rPr>
          <w:rFonts w:ascii="Arial" w:hAnsi="Arial" w:cs="Arial"/>
          <w:sz w:val="24"/>
          <w:szCs w:val="24"/>
        </w:rPr>
        <w:t xml:space="preserve">de  </w:t>
      </w:r>
      <w:r w:rsidRPr="00BE3899">
        <w:rPr>
          <w:rFonts w:ascii="Arial" w:hAnsi="Arial" w:cs="Arial"/>
          <w:spacing w:val="-6"/>
          <w:sz w:val="24"/>
          <w:szCs w:val="24"/>
        </w:rPr>
        <w:t xml:space="preserve">entidades  </w:t>
      </w:r>
      <w:r w:rsidRPr="00BE3899">
        <w:rPr>
          <w:rFonts w:ascii="Arial" w:hAnsi="Arial" w:cs="Arial"/>
          <w:spacing w:val="-9"/>
          <w:sz w:val="24"/>
          <w:szCs w:val="24"/>
        </w:rPr>
        <w:t xml:space="preserve">integrantes  </w:t>
      </w:r>
      <w:r w:rsidRPr="00BE3899">
        <w:rPr>
          <w:rFonts w:ascii="Arial" w:hAnsi="Arial" w:cs="Arial"/>
          <w:sz w:val="24"/>
          <w:szCs w:val="24"/>
        </w:rPr>
        <w:t xml:space="preserve">da  </w:t>
      </w:r>
      <w:r w:rsidRPr="00BE3899">
        <w:rPr>
          <w:rFonts w:ascii="Arial" w:hAnsi="Arial" w:cs="Arial"/>
          <w:spacing w:val="-9"/>
          <w:sz w:val="24"/>
          <w:szCs w:val="24"/>
        </w:rPr>
        <w:t xml:space="preserve">Administração   Pública   </w:t>
      </w:r>
      <w:r w:rsidRPr="00BE3899">
        <w:rPr>
          <w:rFonts w:ascii="Arial" w:hAnsi="Arial" w:cs="Arial"/>
          <w:spacing w:val="-10"/>
          <w:sz w:val="24"/>
          <w:szCs w:val="24"/>
        </w:rPr>
        <w:t xml:space="preserve">Municipal  </w:t>
      </w:r>
      <w:r w:rsidRPr="00BE3899">
        <w:rPr>
          <w:rFonts w:ascii="Arial" w:hAnsi="Arial" w:cs="Arial"/>
          <w:spacing w:val="-7"/>
          <w:sz w:val="24"/>
          <w:szCs w:val="24"/>
        </w:rPr>
        <w:t>Direta e Indireta</w:t>
      </w:r>
      <w:r w:rsidRPr="00BE3899">
        <w:rPr>
          <w:rFonts w:ascii="Arial" w:hAnsi="Arial" w:cs="Arial"/>
          <w:spacing w:val="-10"/>
          <w:sz w:val="24"/>
          <w:szCs w:val="24"/>
        </w:rPr>
        <w:t xml:space="preserve"> </w:t>
      </w:r>
      <w:r w:rsidRPr="00BE3899">
        <w:rPr>
          <w:rFonts w:ascii="Arial" w:hAnsi="Arial" w:cs="Arial"/>
          <w:spacing w:val="-8"/>
          <w:sz w:val="24"/>
          <w:szCs w:val="24"/>
        </w:rPr>
        <w:t xml:space="preserve">no  </w:t>
      </w:r>
      <w:r w:rsidRPr="00BE3899">
        <w:rPr>
          <w:rFonts w:ascii="Arial" w:hAnsi="Arial" w:cs="Arial"/>
          <w:spacing w:val="-7"/>
          <w:sz w:val="24"/>
          <w:szCs w:val="24"/>
        </w:rPr>
        <w:t>interesse</w:t>
      </w:r>
      <w:r w:rsidRPr="00BE3899">
        <w:rPr>
          <w:rFonts w:ascii="Arial" w:hAnsi="Arial" w:cs="Arial"/>
          <w:spacing w:val="46"/>
          <w:sz w:val="24"/>
          <w:szCs w:val="24"/>
        </w:rPr>
        <w:t xml:space="preserve"> </w:t>
      </w:r>
      <w:r w:rsidRPr="00BE3899">
        <w:rPr>
          <w:rFonts w:ascii="Arial" w:hAnsi="Arial" w:cs="Arial"/>
          <w:sz w:val="24"/>
          <w:szCs w:val="24"/>
        </w:rPr>
        <w:t xml:space="preserve">do  </w:t>
      </w:r>
      <w:r w:rsidRPr="00BE3899">
        <w:rPr>
          <w:rFonts w:ascii="Arial" w:hAnsi="Arial" w:cs="Arial"/>
          <w:spacing w:val="-7"/>
          <w:sz w:val="24"/>
          <w:szCs w:val="24"/>
        </w:rPr>
        <w:t>serviço</w:t>
      </w:r>
      <w:r w:rsidRPr="00BE3899">
        <w:rPr>
          <w:rFonts w:ascii="Arial" w:hAnsi="Arial" w:cs="Arial"/>
          <w:spacing w:val="46"/>
          <w:sz w:val="24"/>
          <w:szCs w:val="24"/>
        </w:rPr>
        <w:t xml:space="preserve"> </w:t>
      </w:r>
      <w:r w:rsidRPr="00BE3899">
        <w:rPr>
          <w:rFonts w:ascii="Arial" w:hAnsi="Arial" w:cs="Arial"/>
          <w:sz w:val="24"/>
          <w:szCs w:val="24"/>
        </w:rPr>
        <w:t xml:space="preserve">e  </w:t>
      </w:r>
      <w:r w:rsidRPr="00BE3899">
        <w:rPr>
          <w:rFonts w:ascii="Arial" w:hAnsi="Arial" w:cs="Arial"/>
          <w:spacing w:val="-8"/>
          <w:sz w:val="24"/>
          <w:szCs w:val="24"/>
        </w:rPr>
        <w:t xml:space="preserve">no  </w:t>
      </w:r>
      <w:r w:rsidRPr="00BE3899">
        <w:rPr>
          <w:rFonts w:ascii="Arial" w:hAnsi="Arial" w:cs="Arial"/>
          <w:spacing w:val="-9"/>
          <w:sz w:val="24"/>
          <w:szCs w:val="24"/>
        </w:rPr>
        <w:t xml:space="preserve">exercício  </w:t>
      </w:r>
      <w:r w:rsidRPr="00BE3899">
        <w:rPr>
          <w:rFonts w:ascii="Arial" w:hAnsi="Arial" w:cs="Arial"/>
          <w:sz w:val="24"/>
          <w:szCs w:val="24"/>
        </w:rPr>
        <w:t xml:space="preserve">de  </w:t>
      </w:r>
      <w:r w:rsidRPr="00BE3899">
        <w:rPr>
          <w:rFonts w:ascii="Arial" w:hAnsi="Arial" w:cs="Arial"/>
          <w:spacing w:val="-6"/>
          <w:sz w:val="24"/>
          <w:szCs w:val="24"/>
        </w:rPr>
        <w:t xml:space="preserve">suas  </w:t>
      </w:r>
      <w:r w:rsidRPr="00BE3899">
        <w:rPr>
          <w:rFonts w:ascii="Arial" w:hAnsi="Arial" w:cs="Arial"/>
          <w:spacing w:val="-5"/>
          <w:sz w:val="24"/>
          <w:szCs w:val="24"/>
        </w:rPr>
        <w:t xml:space="preserve">próprias  </w:t>
      </w:r>
      <w:r w:rsidRPr="00BE3899">
        <w:rPr>
          <w:rFonts w:ascii="Arial" w:hAnsi="Arial" w:cs="Arial"/>
          <w:spacing w:val="-7"/>
          <w:sz w:val="24"/>
          <w:szCs w:val="24"/>
        </w:rPr>
        <w:t>atribuições,</w:t>
      </w:r>
      <w:r w:rsidRPr="00BE3899">
        <w:rPr>
          <w:rFonts w:ascii="Arial" w:hAnsi="Arial" w:cs="Arial"/>
          <w:spacing w:val="46"/>
          <w:sz w:val="24"/>
          <w:szCs w:val="24"/>
        </w:rPr>
        <w:t xml:space="preserve"> </w:t>
      </w:r>
      <w:r w:rsidRPr="00BE3899">
        <w:rPr>
          <w:rFonts w:ascii="Arial" w:hAnsi="Arial" w:cs="Arial"/>
          <w:spacing w:val="-6"/>
          <w:sz w:val="24"/>
          <w:szCs w:val="24"/>
        </w:rPr>
        <w:t xml:space="preserve">quando   </w:t>
      </w:r>
      <w:r w:rsidRPr="00BE3899">
        <w:rPr>
          <w:rFonts w:ascii="Arial" w:hAnsi="Arial" w:cs="Arial"/>
          <w:spacing w:val="-9"/>
          <w:sz w:val="24"/>
          <w:szCs w:val="24"/>
        </w:rPr>
        <w:t xml:space="preserve">houver </w:t>
      </w:r>
      <w:r w:rsidRPr="00BE3899">
        <w:rPr>
          <w:rFonts w:ascii="Arial" w:hAnsi="Arial" w:cs="Arial"/>
          <w:spacing w:val="-13"/>
          <w:sz w:val="24"/>
          <w:szCs w:val="24"/>
        </w:rPr>
        <w:t xml:space="preserve">insuficiência </w:t>
      </w:r>
      <w:r w:rsidRPr="00BE3899">
        <w:rPr>
          <w:rFonts w:ascii="Arial" w:hAnsi="Arial" w:cs="Arial"/>
          <w:sz w:val="24"/>
          <w:szCs w:val="24"/>
        </w:rPr>
        <w:t xml:space="preserve">de  </w:t>
      </w:r>
      <w:r w:rsidRPr="00BE3899">
        <w:rPr>
          <w:rFonts w:ascii="Arial" w:hAnsi="Arial" w:cs="Arial"/>
          <w:spacing w:val="-6"/>
          <w:sz w:val="24"/>
          <w:szCs w:val="24"/>
        </w:rPr>
        <w:t xml:space="preserve">servidores  </w:t>
      </w:r>
      <w:r w:rsidRPr="00BE3899">
        <w:rPr>
          <w:rFonts w:ascii="Arial" w:hAnsi="Arial" w:cs="Arial"/>
          <w:spacing w:val="-5"/>
          <w:sz w:val="24"/>
          <w:szCs w:val="24"/>
        </w:rPr>
        <w:t xml:space="preserve">ocupantes  </w:t>
      </w:r>
      <w:r w:rsidRPr="00BE3899">
        <w:rPr>
          <w:rFonts w:ascii="Arial" w:hAnsi="Arial" w:cs="Arial"/>
          <w:sz w:val="24"/>
          <w:szCs w:val="24"/>
        </w:rPr>
        <w:t xml:space="preserve">do  </w:t>
      </w:r>
      <w:r w:rsidRPr="00BE3899">
        <w:rPr>
          <w:rFonts w:ascii="Arial" w:hAnsi="Arial" w:cs="Arial"/>
          <w:spacing w:val="-6"/>
          <w:sz w:val="24"/>
          <w:szCs w:val="24"/>
        </w:rPr>
        <w:t xml:space="preserve">cargo  </w:t>
      </w:r>
      <w:r w:rsidRPr="00BE3899">
        <w:rPr>
          <w:rFonts w:ascii="Arial" w:hAnsi="Arial" w:cs="Arial"/>
          <w:sz w:val="24"/>
          <w:szCs w:val="24"/>
        </w:rPr>
        <w:t xml:space="preserve">de  </w:t>
      </w:r>
      <w:r w:rsidRPr="00BE3899">
        <w:rPr>
          <w:rFonts w:ascii="Arial" w:hAnsi="Arial" w:cs="Arial"/>
          <w:spacing w:val="-6"/>
          <w:sz w:val="24"/>
          <w:szCs w:val="24"/>
        </w:rPr>
        <w:t xml:space="preserve">Motorista  </w:t>
      </w:r>
      <w:r w:rsidRPr="00BE3899">
        <w:rPr>
          <w:rFonts w:ascii="Arial" w:hAnsi="Arial" w:cs="Arial"/>
          <w:sz w:val="24"/>
          <w:szCs w:val="24"/>
        </w:rPr>
        <w:t xml:space="preserve">ou  </w:t>
      </w:r>
      <w:r w:rsidRPr="00BE3899">
        <w:rPr>
          <w:rFonts w:ascii="Arial" w:hAnsi="Arial" w:cs="Arial"/>
          <w:spacing w:val="-6"/>
          <w:sz w:val="24"/>
          <w:szCs w:val="24"/>
        </w:rPr>
        <w:t xml:space="preserve">não  </w:t>
      </w:r>
      <w:r w:rsidRPr="00BE3899">
        <w:rPr>
          <w:rFonts w:ascii="Arial" w:hAnsi="Arial" w:cs="Arial"/>
          <w:spacing w:val="-9"/>
          <w:sz w:val="24"/>
          <w:szCs w:val="24"/>
        </w:rPr>
        <w:t xml:space="preserve">houver  </w:t>
      </w:r>
      <w:r w:rsidRPr="00BE3899">
        <w:rPr>
          <w:rFonts w:ascii="Arial" w:hAnsi="Arial" w:cs="Arial"/>
          <w:spacing w:val="-8"/>
          <w:sz w:val="24"/>
          <w:szCs w:val="24"/>
        </w:rPr>
        <w:t xml:space="preserve">motorista </w:t>
      </w:r>
      <w:r w:rsidRPr="00BE3899">
        <w:rPr>
          <w:rFonts w:ascii="Arial" w:hAnsi="Arial" w:cs="Arial"/>
          <w:spacing w:val="-10"/>
          <w:sz w:val="24"/>
          <w:szCs w:val="24"/>
        </w:rPr>
        <w:t xml:space="preserve">disponível, </w:t>
      </w:r>
      <w:r w:rsidRPr="00BE3899">
        <w:rPr>
          <w:rFonts w:ascii="Arial" w:hAnsi="Arial" w:cs="Arial"/>
          <w:sz w:val="24"/>
          <w:szCs w:val="24"/>
        </w:rPr>
        <w:t xml:space="preserve">poderão </w:t>
      </w:r>
      <w:r w:rsidRPr="00BE3899">
        <w:rPr>
          <w:rFonts w:ascii="Arial" w:hAnsi="Arial" w:cs="Arial"/>
          <w:spacing w:val="-13"/>
          <w:sz w:val="24"/>
          <w:szCs w:val="24"/>
        </w:rPr>
        <w:t xml:space="preserve">dirigir  </w:t>
      </w:r>
      <w:r w:rsidRPr="00BE3899">
        <w:rPr>
          <w:rFonts w:ascii="Arial" w:hAnsi="Arial" w:cs="Arial"/>
          <w:spacing w:val="-10"/>
          <w:sz w:val="24"/>
          <w:szCs w:val="24"/>
        </w:rPr>
        <w:t xml:space="preserve">veículos  </w:t>
      </w:r>
      <w:r w:rsidRPr="00BE3899">
        <w:rPr>
          <w:rFonts w:ascii="Arial" w:hAnsi="Arial" w:cs="Arial"/>
          <w:spacing w:val="-12"/>
          <w:sz w:val="24"/>
          <w:szCs w:val="24"/>
        </w:rPr>
        <w:t xml:space="preserve">oficiais  </w:t>
      </w:r>
      <w:r w:rsidRPr="00BE3899">
        <w:rPr>
          <w:rFonts w:ascii="Arial" w:hAnsi="Arial" w:cs="Arial"/>
          <w:sz w:val="24"/>
          <w:szCs w:val="24"/>
        </w:rPr>
        <w:t xml:space="preserve">dos  </w:t>
      </w:r>
      <w:r w:rsidRPr="00BE3899">
        <w:rPr>
          <w:rFonts w:ascii="Arial" w:hAnsi="Arial" w:cs="Arial"/>
          <w:spacing w:val="-4"/>
          <w:sz w:val="24"/>
          <w:szCs w:val="24"/>
        </w:rPr>
        <w:t xml:space="preserve">órgãos  </w:t>
      </w:r>
      <w:r w:rsidRPr="00BE3899">
        <w:rPr>
          <w:rFonts w:ascii="Arial" w:hAnsi="Arial" w:cs="Arial"/>
          <w:sz w:val="24"/>
          <w:szCs w:val="24"/>
        </w:rPr>
        <w:t xml:space="preserve">ou  </w:t>
      </w:r>
      <w:r w:rsidRPr="00BE3899">
        <w:rPr>
          <w:rFonts w:ascii="Arial" w:hAnsi="Arial" w:cs="Arial"/>
          <w:spacing w:val="-6"/>
          <w:sz w:val="24"/>
          <w:szCs w:val="24"/>
        </w:rPr>
        <w:t xml:space="preserve">entidades  </w:t>
      </w:r>
      <w:r w:rsidRPr="00BE3899">
        <w:rPr>
          <w:rFonts w:ascii="Arial" w:hAnsi="Arial" w:cs="Arial"/>
          <w:sz w:val="24"/>
          <w:szCs w:val="24"/>
        </w:rPr>
        <w:t xml:space="preserve">a  </w:t>
      </w:r>
      <w:r w:rsidRPr="00BE3899">
        <w:rPr>
          <w:rFonts w:ascii="Arial" w:hAnsi="Arial" w:cs="Arial"/>
          <w:spacing w:val="-6"/>
          <w:sz w:val="24"/>
          <w:szCs w:val="24"/>
        </w:rPr>
        <w:t xml:space="preserve">que  pertençam,  </w:t>
      </w:r>
      <w:r w:rsidRPr="00BE3899">
        <w:rPr>
          <w:rFonts w:ascii="Arial" w:hAnsi="Arial" w:cs="Arial"/>
          <w:sz w:val="24"/>
          <w:szCs w:val="24"/>
        </w:rPr>
        <w:t xml:space="preserve">desde </w:t>
      </w:r>
      <w:r w:rsidRPr="00BE3899">
        <w:rPr>
          <w:rFonts w:ascii="Arial" w:hAnsi="Arial" w:cs="Arial"/>
          <w:spacing w:val="-6"/>
          <w:sz w:val="24"/>
          <w:szCs w:val="24"/>
        </w:rPr>
        <w:t xml:space="preserve">que </w:t>
      </w:r>
      <w:r w:rsidRPr="00BE3899">
        <w:rPr>
          <w:rFonts w:ascii="Arial" w:hAnsi="Arial" w:cs="Arial"/>
          <w:spacing w:val="-5"/>
          <w:sz w:val="24"/>
          <w:szCs w:val="24"/>
        </w:rPr>
        <w:t xml:space="preserve">possuidores </w:t>
      </w:r>
      <w:r w:rsidRPr="00BE3899">
        <w:rPr>
          <w:rFonts w:ascii="Arial" w:hAnsi="Arial" w:cs="Arial"/>
          <w:sz w:val="24"/>
          <w:szCs w:val="24"/>
        </w:rPr>
        <w:t xml:space="preserve">de </w:t>
      </w:r>
      <w:r w:rsidRPr="00BE3899">
        <w:rPr>
          <w:rFonts w:ascii="Arial" w:hAnsi="Arial" w:cs="Arial"/>
          <w:spacing w:val="-6"/>
          <w:sz w:val="24"/>
          <w:szCs w:val="24"/>
        </w:rPr>
        <w:t xml:space="preserve">Carteira  </w:t>
      </w:r>
      <w:r w:rsidRPr="00BE3899">
        <w:rPr>
          <w:rFonts w:ascii="Arial" w:hAnsi="Arial" w:cs="Arial"/>
          <w:spacing w:val="-5"/>
          <w:sz w:val="24"/>
          <w:szCs w:val="24"/>
        </w:rPr>
        <w:t xml:space="preserve">Nacional  </w:t>
      </w:r>
      <w:r w:rsidRPr="00BE3899">
        <w:rPr>
          <w:rFonts w:ascii="Arial" w:hAnsi="Arial" w:cs="Arial"/>
          <w:sz w:val="24"/>
          <w:szCs w:val="24"/>
        </w:rPr>
        <w:t xml:space="preserve">de  </w:t>
      </w:r>
      <w:r w:rsidRPr="00BE3899">
        <w:rPr>
          <w:rFonts w:ascii="Arial" w:hAnsi="Arial" w:cs="Arial"/>
          <w:spacing w:val="-9"/>
          <w:sz w:val="24"/>
          <w:szCs w:val="24"/>
        </w:rPr>
        <w:t xml:space="preserve">Habilitação  </w:t>
      </w:r>
      <w:r w:rsidRPr="00BE3899">
        <w:rPr>
          <w:rFonts w:ascii="Arial" w:hAnsi="Arial" w:cs="Arial"/>
          <w:sz w:val="24"/>
          <w:szCs w:val="24"/>
        </w:rPr>
        <w:t>(CNH) e forem autorizados pelo servidor responsável.</w:t>
      </w:r>
    </w:p>
    <w:p w:rsidR="00BE3899" w:rsidRPr="00BE3899" w:rsidRDefault="00BE3899" w:rsidP="00BE3899">
      <w:pPr>
        <w:pStyle w:val="Corpodetexto"/>
        <w:spacing w:before="1" w:line="360" w:lineRule="auto"/>
        <w:ind w:left="116" w:right="59" w:firstLine="706"/>
        <w:jc w:val="both"/>
        <w:rPr>
          <w:rFonts w:ascii="Arial" w:hAnsi="Arial" w:cs="Arial"/>
          <w:spacing w:val="-4"/>
          <w:sz w:val="24"/>
          <w:szCs w:val="24"/>
        </w:rPr>
      </w:pPr>
      <w:proofErr w:type="spellStart"/>
      <w:proofErr w:type="gramStart"/>
      <w:r w:rsidRPr="00BE3899">
        <w:rPr>
          <w:rFonts w:ascii="Arial" w:hAnsi="Arial" w:cs="Arial"/>
          <w:b/>
          <w:spacing w:val="-8"/>
          <w:sz w:val="24"/>
          <w:szCs w:val="24"/>
        </w:rPr>
        <w:t>Art</w:t>
      </w:r>
      <w:proofErr w:type="spellEnd"/>
      <w:r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BE3899">
        <w:rPr>
          <w:rFonts w:ascii="Arial" w:hAnsi="Arial" w:cs="Arial"/>
          <w:b/>
          <w:spacing w:val="-8"/>
          <w:sz w:val="24"/>
          <w:szCs w:val="24"/>
        </w:rPr>
        <w:t>.</w:t>
      </w:r>
      <w:proofErr w:type="gramEnd"/>
      <w:r w:rsidRPr="00BE3899">
        <w:rPr>
          <w:rFonts w:ascii="Arial" w:hAnsi="Arial" w:cs="Arial"/>
          <w:b/>
          <w:spacing w:val="-8"/>
          <w:sz w:val="24"/>
          <w:szCs w:val="24"/>
        </w:rPr>
        <w:t>2</w:t>
      </w:r>
      <w:r w:rsidRPr="00BE3899">
        <w:rPr>
          <w:rFonts w:ascii="Arial" w:hAnsi="Arial" w:cs="Arial"/>
          <w:b/>
          <w:sz w:val="24"/>
          <w:szCs w:val="24"/>
        </w:rPr>
        <w:t xml:space="preserve">º. </w:t>
      </w:r>
      <w:r w:rsidRPr="00BE3899">
        <w:rPr>
          <w:rFonts w:ascii="Arial" w:hAnsi="Arial" w:cs="Arial"/>
          <w:spacing w:val="-6"/>
          <w:sz w:val="24"/>
          <w:szCs w:val="24"/>
        </w:rPr>
        <w:t xml:space="preserve">Esta </w:t>
      </w:r>
      <w:r w:rsidRPr="00BE3899">
        <w:rPr>
          <w:rFonts w:ascii="Arial" w:hAnsi="Arial" w:cs="Arial"/>
          <w:spacing w:val="-8"/>
          <w:sz w:val="24"/>
          <w:szCs w:val="24"/>
        </w:rPr>
        <w:t xml:space="preserve">lei </w:t>
      </w:r>
      <w:r w:rsidRPr="00BE3899">
        <w:rPr>
          <w:rFonts w:ascii="Arial" w:hAnsi="Arial" w:cs="Arial"/>
          <w:spacing w:val="-7"/>
          <w:sz w:val="24"/>
          <w:szCs w:val="24"/>
        </w:rPr>
        <w:t xml:space="preserve">entra </w:t>
      </w:r>
      <w:r w:rsidRPr="00BE3899">
        <w:rPr>
          <w:rFonts w:ascii="Arial" w:hAnsi="Arial" w:cs="Arial"/>
          <w:sz w:val="24"/>
          <w:szCs w:val="24"/>
        </w:rPr>
        <w:t xml:space="preserve">em </w:t>
      </w:r>
      <w:r w:rsidRPr="00BE3899">
        <w:rPr>
          <w:rFonts w:ascii="Arial" w:hAnsi="Arial" w:cs="Arial"/>
          <w:spacing w:val="-11"/>
          <w:sz w:val="24"/>
          <w:szCs w:val="24"/>
        </w:rPr>
        <w:t xml:space="preserve">vigor </w:t>
      </w:r>
      <w:r w:rsidRPr="00BE3899">
        <w:rPr>
          <w:rFonts w:ascii="Arial" w:hAnsi="Arial" w:cs="Arial"/>
          <w:spacing w:val="-8"/>
          <w:sz w:val="24"/>
          <w:szCs w:val="24"/>
        </w:rPr>
        <w:t xml:space="preserve">na </w:t>
      </w:r>
      <w:r w:rsidRPr="00BE3899">
        <w:rPr>
          <w:rFonts w:ascii="Arial" w:hAnsi="Arial" w:cs="Arial"/>
          <w:spacing w:val="-3"/>
          <w:sz w:val="24"/>
          <w:szCs w:val="24"/>
        </w:rPr>
        <w:t xml:space="preserve">data </w:t>
      </w:r>
      <w:r w:rsidRPr="00BE3899">
        <w:rPr>
          <w:rFonts w:ascii="Arial" w:hAnsi="Arial" w:cs="Arial"/>
          <w:sz w:val="24"/>
          <w:szCs w:val="24"/>
        </w:rPr>
        <w:t xml:space="preserve">de </w:t>
      </w:r>
      <w:r w:rsidRPr="00BE3899">
        <w:rPr>
          <w:rFonts w:ascii="Arial" w:hAnsi="Arial" w:cs="Arial"/>
          <w:spacing w:val="-7"/>
          <w:sz w:val="24"/>
          <w:szCs w:val="24"/>
        </w:rPr>
        <w:t>sua publicação,</w:t>
      </w:r>
      <w:r w:rsidRPr="00BE3899">
        <w:rPr>
          <w:rFonts w:ascii="Arial" w:hAnsi="Arial" w:cs="Arial"/>
          <w:spacing w:val="46"/>
          <w:sz w:val="24"/>
          <w:szCs w:val="24"/>
        </w:rPr>
        <w:t xml:space="preserve"> </w:t>
      </w:r>
      <w:r w:rsidRPr="00BE3899">
        <w:rPr>
          <w:rFonts w:ascii="Arial" w:hAnsi="Arial" w:cs="Arial"/>
          <w:spacing w:val="-4"/>
          <w:sz w:val="24"/>
          <w:szCs w:val="24"/>
        </w:rPr>
        <w:t xml:space="preserve">revogando-se </w:t>
      </w:r>
      <w:r w:rsidRPr="00BE3899">
        <w:rPr>
          <w:rFonts w:ascii="Arial" w:hAnsi="Arial" w:cs="Arial"/>
          <w:sz w:val="24"/>
          <w:szCs w:val="24"/>
        </w:rPr>
        <w:t xml:space="preserve">as </w:t>
      </w:r>
      <w:r w:rsidRPr="00BE3899">
        <w:rPr>
          <w:rFonts w:ascii="Arial" w:hAnsi="Arial" w:cs="Arial"/>
          <w:spacing w:val="-6"/>
          <w:sz w:val="24"/>
          <w:szCs w:val="24"/>
        </w:rPr>
        <w:t xml:space="preserve">disposições </w:t>
      </w:r>
      <w:r w:rsidRPr="00BE3899">
        <w:rPr>
          <w:rFonts w:ascii="Arial" w:hAnsi="Arial" w:cs="Arial"/>
          <w:sz w:val="24"/>
          <w:szCs w:val="24"/>
        </w:rPr>
        <w:t xml:space="preserve">em </w:t>
      </w:r>
      <w:r w:rsidRPr="00BE3899">
        <w:rPr>
          <w:rFonts w:ascii="Arial" w:hAnsi="Arial" w:cs="Arial"/>
          <w:spacing w:val="-7"/>
          <w:sz w:val="24"/>
          <w:szCs w:val="24"/>
        </w:rPr>
        <w:t>contrário</w:t>
      </w:r>
      <w:r w:rsidRPr="00BE3899">
        <w:rPr>
          <w:rFonts w:ascii="Arial" w:hAnsi="Arial" w:cs="Arial"/>
          <w:spacing w:val="-4"/>
          <w:sz w:val="24"/>
          <w:szCs w:val="24"/>
        </w:rPr>
        <w:t>.</w:t>
      </w:r>
    </w:p>
    <w:p w:rsidR="00BE3899" w:rsidRPr="00BE3899" w:rsidRDefault="00BE3899" w:rsidP="00BE3899">
      <w:pPr>
        <w:pStyle w:val="Corpodetexto"/>
        <w:spacing w:before="1" w:line="360" w:lineRule="auto"/>
        <w:ind w:left="116" w:right="59" w:firstLine="706"/>
        <w:rPr>
          <w:rFonts w:ascii="Arial" w:hAnsi="Arial" w:cs="Arial"/>
          <w:sz w:val="24"/>
          <w:szCs w:val="24"/>
        </w:rPr>
      </w:pPr>
    </w:p>
    <w:p w:rsidR="00BE3899" w:rsidRDefault="00BE3899" w:rsidP="00BE3899">
      <w:pPr>
        <w:pStyle w:val="Corpodetexto"/>
        <w:spacing w:before="8" w:line="360" w:lineRule="auto"/>
        <w:ind w:firstLine="382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Monte Azul Paulista, 29 de abril de 2019.</w:t>
      </w:r>
    </w:p>
    <w:p w:rsidR="00BE3899" w:rsidRDefault="00BE3899" w:rsidP="00BE3899">
      <w:pPr>
        <w:pStyle w:val="Corpodetexto"/>
        <w:spacing w:before="8"/>
        <w:ind w:firstLine="3828"/>
        <w:rPr>
          <w:rFonts w:ascii="Arial" w:hAnsi="Arial" w:cs="Arial"/>
          <w:sz w:val="24"/>
          <w:szCs w:val="24"/>
        </w:rPr>
      </w:pPr>
    </w:p>
    <w:p w:rsidR="00BE3899" w:rsidRPr="00BE3899" w:rsidRDefault="00BE3899" w:rsidP="00BE3899">
      <w:pPr>
        <w:pStyle w:val="Corpodetexto"/>
        <w:spacing w:before="8"/>
        <w:ind w:firstLine="382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Pr="00BE3899">
        <w:rPr>
          <w:rFonts w:ascii="Arial" w:hAnsi="Arial" w:cs="Arial"/>
          <w:b/>
          <w:sz w:val="24"/>
          <w:szCs w:val="24"/>
        </w:rPr>
        <w:t>MARCELO OTAVIANO DOS SANTOS</w:t>
      </w:r>
    </w:p>
    <w:p w:rsidR="00BE3899" w:rsidRPr="00BE3899" w:rsidRDefault="00BE3899" w:rsidP="00BE3899">
      <w:pPr>
        <w:pStyle w:val="Corpodetexto"/>
        <w:spacing w:before="8"/>
        <w:ind w:firstLine="382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</w:t>
      </w:r>
      <w:r w:rsidRPr="00BE3899">
        <w:rPr>
          <w:rFonts w:ascii="Arial" w:hAnsi="Arial" w:cs="Arial"/>
          <w:b/>
          <w:sz w:val="24"/>
          <w:szCs w:val="24"/>
        </w:rPr>
        <w:t>Prefeito do Município</w:t>
      </w:r>
    </w:p>
    <w:p w:rsidR="00BE3899" w:rsidRPr="00BE3899" w:rsidRDefault="00BE3899" w:rsidP="00BE3899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</w:p>
    <w:p w:rsidR="00BE3899" w:rsidRPr="00BE3899" w:rsidRDefault="00BE3899" w:rsidP="00BE3899">
      <w:pPr>
        <w:pStyle w:val="Corpodetexto"/>
        <w:spacing w:before="10" w:line="360" w:lineRule="auto"/>
        <w:jc w:val="center"/>
        <w:rPr>
          <w:rFonts w:ascii="Arial" w:hAnsi="Arial" w:cs="Arial"/>
          <w:sz w:val="24"/>
          <w:szCs w:val="24"/>
        </w:rPr>
      </w:pPr>
    </w:p>
    <w:p w:rsidR="00BE3899" w:rsidRPr="00BE3899" w:rsidRDefault="00BE3899" w:rsidP="00BE3899">
      <w:pPr>
        <w:pStyle w:val="Corpodetexto"/>
        <w:spacing w:line="360" w:lineRule="auto"/>
        <w:rPr>
          <w:rFonts w:ascii="Arial" w:hAnsi="Arial" w:cs="Arial"/>
          <w:b/>
          <w:sz w:val="24"/>
          <w:szCs w:val="24"/>
        </w:rPr>
      </w:pPr>
    </w:p>
    <w:p w:rsidR="00E17F29" w:rsidRPr="00BE3899" w:rsidRDefault="00E17F29" w:rsidP="00987C3B">
      <w:pPr>
        <w:ind w:firstLine="3261"/>
        <w:jc w:val="both"/>
        <w:rPr>
          <w:rFonts w:ascii="Arial" w:hAnsi="Arial"/>
          <w:sz w:val="24"/>
          <w:szCs w:val="24"/>
        </w:rPr>
      </w:pPr>
    </w:p>
    <w:sectPr w:rsidR="00E17F29" w:rsidRPr="00BE3899">
      <w:headerReference w:type="default" r:id="rId7"/>
      <w:footerReference w:type="even" r:id="rId8"/>
      <w:footerReference w:type="default" r:id="rId9"/>
      <w:pgSz w:w="12240" w:h="15840"/>
      <w:pgMar w:top="1134" w:right="1134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11F" w:rsidRDefault="0069311F">
      <w:r>
        <w:separator/>
      </w:r>
    </w:p>
  </w:endnote>
  <w:endnote w:type="continuationSeparator" w:id="0">
    <w:p w:rsidR="0069311F" w:rsidRDefault="00693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90D" w:rsidRDefault="00B103F0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9190D" w:rsidRDefault="0079190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90D" w:rsidRDefault="0079190D">
    <w:pPr>
      <w:pStyle w:val="Rodap"/>
      <w:framePr w:wrap="around" w:vAnchor="text" w:hAnchor="margin" w:xAlign="center" w:y="1"/>
      <w:rPr>
        <w:rStyle w:val="Nmerodepgina"/>
      </w:rPr>
    </w:pPr>
  </w:p>
  <w:p w:rsidR="0079190D" w:rsidRDefault="0079190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11F" w:rsidRDefault="0069311F">
      <w:r>
        <w:separator/>
      </w:r>
    </w:p>
  </w:footnote>
  <w:footnote w:type="continuationSeparator" w:id="0">
    <w:p w:rsidR="0069311F" w:rsidRDefault="006931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90D" w:rsidRDefault="00B103F0">
    <w:pPr>
      <w:pStyle w:val="Ttulo1"/>
      <w:framePr w:wrap="around"/>
      <w:jc w:val="both"/>
      <w:rPr>
        <w:sz w:val="24"/>
        <w:u w:val="none"/>
      </w:rPr>
    </w:pPr>
    <w:r>
      <w:rPr>
        <w:sz w:val="24"/>
        <w:u w:val="none"/>
      </w:rPr>
      <w:t>PREFEITURA DO MUNICÍPIO DE MONTE AZUL PAULISTA</w:t>
    </w:r>
  </w:p>
  <w:p w:rsidR="0079190D" w:rsidRDefault="00B103F0">
    <w:pPr>
      <w:pStyle w:val="Legenda"/>
      <w:framePr w:wrap="around"/>
      <w:rPr>
        <w:sz w:val="24"/>
      </w:rPr>
    </w:pPr>
    <w:r>
      <w:rPr>
        <w:sz w:val="24"/>
      </w:rPr>
      <w:t>ESTADO DE SÃO PAULO</w:t>
    </w:r>
  </w:p>
  <w:p w:rsidR="0079190D" w:rsidRDefault="00B103F0">
    <w:pPr>
      <w:framePr w:w="7311" w:h="1007" w:hSpace="180" w:wrap="around" w:vAnchor="text" w:hAnchor="page" w:x="3608" w:y="157"/>
      <w:jc w:val="center"/>
      <w:rPr>
        <w:rFonts w:ascii="Arial" w:hAnsi="Arial"/>
        <w:sz w:val="24"/>
      </w:rPr>
    </w:pPr>
    <w:r>
      <w:rPr>
        <w:rFonts w:ascii="Arial" w:hAnsi="Arial"/>
        <w:b/>
        <w:sz w:val="24"/>
      </w:rPr>
      <w:t>Praça Rio Branco, nº. 86</w:t>
    </w:r>
    <w:proofErr w:type="gramStart"/>
    <w:r>
      <w:rPr>
        <w:rFonts w:ascii="Arial" w:hAnsi="Arial"/>
        <w:b/>
        <w:sz w:val="24"/>
      </w:rPr>
      <w:t xml:space="preserve">  </w:t>
    </w:r>
    <w:proofErr w:type="gramEnd"/>
    <w:r>
      <w:rPr>
        <w:rFonts w:ascii="Arial" w:hAnsi="Arial"/>
        <w:b/>
        <w:sz w:val="24"/>
      </w:rPr>
      <w:t>CEP  14.730-000</w:t>
    </w:r>
  </w:p>
  <w:p w:rsidR="0079190D" w:rsidRDefault="00EA01F5">
    <w:pPr>
      <w:jc w:val="both"/>
      <w:rPr>
        <w:rFonts w:ascii="Arial" w:hAnsi="Arial"/>
        <w:sz w:val="24"/>
      </w:rPr>
    </w:pPr>
    <w:r>
      <w:rPr>
        <w:rFonts w:ascii="Arial" w:hAnsi="Arial"/>
        <w:noProof/>
        <w:sz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-334645</wp:posOffset>
          </wp:positionH>
          <wp:positionV relativeFrom="paragraph">
            <wp:posOffset>-128905</wp:posOffset>
          </wp:positionV>
          <wp:extent cx="1028700" cy="1085215"/>
          <wp:effectExtent l="0" t="0" r="0" b="635"/>
          <wp:wrapTopAndBottom/>
          <wp:docPr id="1" name="Imagem 1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9190D" w:rsidRDefault="007919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11F"/>
    <w:rsid w:val="0069311F"/>
    <w:rsid w:val="007836BD"/>
    <w:rsid w:val="0079190D"/>
    <w:rsid w:val="007B25A9"/>
    <w:rsid w:val="008671B1"/>
    <w:rsid w:val="0088346F"/>
    <w:rsid w:val="00987C3B"/>
    <w:rsid w:val="009C767E"/>
    <w:rsid w:val="00A33198"/>
    <w:rsid w:val="00B103F0"/>
    <w:rsid w:val="00B37B1D"/>
    <w:rsid w:val="00BE3899"/>
    <w:rsid w:val="00DA7B81"/>
    <w:rsid w:val="00E17F29"/>
    <w:rsid w:val="00EA01F5"/>
    <w:rsid w:val="00EA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32"/>
    </w:rPr>
  </w:style>
  <w:style w:type="paragraph" w:styleId="Ttulo1">
    <w:name w:val="heading 1"/>
    <w:basedOn w:val="Normal"/>
    <w:next w:val="Normal"/>
    <w:qFormat/>
    <w:pPr>
      <w:keepNext/>
      <w:framePr w:w="7311" w:h="1007" w:hSpace="180" w:wrap="around" w:vAnchor="text" w:hAnchor="page" w:x="3608" w:y="157"/>
      <w:jc w:val="center"/>
      <w:outlineLvl w:val="0"/>
    </w:pPr>
    <w:rPr>
      <w:rFonts w:ascii="Arial" w:hAnsi="Arial"/>
      <w:b/>
      <w:sz w:val="22"/>
      <w:u w:val="single"/>
    </w:rPr>
  </w:style>
  <w:style w:type="paragraph" w:styleId="Ttulo2">
    <w:name w:val="heading 2"/>
    <w:basedOn w:val="Normal"/>
    <w:next w:val="Normal"/>
    <w:qFormat/>
    <w:pPr>
      <w:keepNext/>
      <w:tabs>
        <w:tab w:val="left" w:pos="1985"/>
      </w:tabs>
      <w:ind w:firstLine="3261"/>
      <w:jc w:val="both"/>
      <w:outlineLvl w:val="1"/>
    </w:pPr>
    <w:rPr>
      <w:rFonts w:ascii="Arial" w:hAnsi="Arial"/>
      <w:b/>
      <w:bCs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bCs/>
      <w:sz w:val="22"/>
    </w:rPr>
  </w:style>
  <w:style w:type="paragraph" w:styleId="Ttulo4">
    <w:name w:val="heading 4"/>
    <w:basedOn w:val="Normal"/>
    <w:next w:val="Normal"/>
    <w:qFormat/>
    <w:pPr>
      <w:keepNext/>
      <w:ind w:firstLine="3261"/>
      <w:jc w:val="both"/>
      <w:outlineLvl w:val="3"/>
    </w:pPr>
    <w:rPr>
      <w:rFonts w:ascii="Arial" w:hAnsi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pPr>
      <w:tabs>
        <w:tab w:val="left" w:pos="1985"/>
      </w:tabs>
      <w:ind w:firstLine="1985"/>
      <w:jc w:val="both"/>
    </w:pPr>
    <w:rPr>
      <w:sz w:val="24"/>
    </w:rPr>
  </w:style>
  <w:style w:type="paragraph" w:styleId="Legenda">
    <w:name w:val="caption"/>
    <w:basedOn w:val="Normal"/>
    <w:next w:val="Normal"/>
    <w:qFormat/>
    <w:pPr>
      <w:framePr w:w="7311" w:h="1007" w:hSpace="180" w:wrap="around" w:vAnchor="text" w:hAnchor="page" w:x="3608" w:y="157"/>
      <w:jc w:val="center"/>
    </w:pPr>
    <w:rPr>
      <w:rFonts w:ascii="Arial" w:hAnsi="Arial"/>
      <w:b/>
      <w:sz w:val="22"/>
    </w:rPr>
  </w:style>
  <w:style w:type="paragraph" w:styleId="Recuodecorpodetexto2">
    <w:name w:val="Body Text Indent 2"/>
    <w:basedOn w:val="Normal"/>
    <w:semiHidden/>
    <w:pPr>
      <w:ind w:firstLine="3261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semiHidden/>
    <w:pPr>
      <w:ind w:firstLine="3261"/>
    </w:pPr>
    <w:rPr>
      <w:rFonts w:ascii="Arial" w:hAnsi="Arial"/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customStyle="1" w:styleId="Default">
    <w:name w:val="Default"/>
    <w:basedOn w:val="Normal"/>
    <w:uiPriority w:val="99"/>
    <w:rsid w:val="0088346F"/>
    <w:pPr>
      <w:widowControl w:val="0"/>
      <w:autoSpaceDE w:val="0"/>
      <w:autoSpaceDN w:val="0"/>
      <w:adjustRightInd w:val="0"/>
      <w:spacing w:after="200" w:line="276" w:lineRule="auto"/>
    </w:pPr>
    <w:rPr>
      <w:rFonts w:ascii="Calibri" w:eastAsiaTheme="minorEastAsia" w:hAnsi="Calibri" w:cs="Calibri"/>
      <w:sz w:val="22"/>
      <w:szCs w:val="2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E38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E3899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32"/>
    </w:rPr>
  </w:style>
  <w:style w:type="paragraph" w:styleId="Ttulo1">
    <w:name w:val="heading 1"/>
    <w:basedOn w:val="Normal"/>
    <w:next w:val="Normal"/>
    <w:qFormat/>
    <w:pPr>
      <w:keepNext/>
      <w:framePr w:w="7311" w:h="1007" w:hSpace="180" w:wrap="around" w:vAnchor="text" w:hAnchor="page" w:x="3608" w:y="157"/>
      <w:jc w:val="center"/>
      <w:outlineLvl w:val="0"/>
    </w:pPr>
    <w:rPr>
      <w:rFonts w:ascii="Arial" w:hAnsi="Arial"/>
      <w:b/>
      <w:sz w:val="22"/>
      <w:u w:val="single"/>
    </w:rPr>
  </w:style>
  <w:style w:type="paragraph" w:styleId="Ttulo2">
    <w:name w:val="heading 2"/>
    <w:basedOn w:val="Normal"/>
    <w:next w:val="Normal"/>
    <w:qFormat/>
    <w:pPr>
      <w:keepNext/>
      <w:tabs>
        <w:tab w:val="left" w:pos="1985"/>
      </w:tabs>
      <w:ind w:firstLine="3261"/>
      <w:jc w:val="both"/>
      <w:outlineLvl w:val="1"/>
    </w:pPr>
    <w:rPr>
      <w:rFonts w:ascii="Arial" w:hAnsi="Arial"/>
      <w:b/>
      <w:bCs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bCs/>
      <w:sz w:val="22"/>
    </w:rPr>
  </w:style>
  <w:style w:type="paragraph" w:styleId="Ttulo4">
    <w:name w:val="heading 4"/>
    <w:basedOn w:val="Normal"/>
    <w:next w:val="Normal"/>
    <w:qFormat/>
    <w:pPr>
      <w:keepNext/>
      <w:ind w:firstLine="3261"/>
      <w:jc w:val="both"/>
      <w:outlineLvl w:val="3"/>
    </w:pPr>
    <w:rPr>
      <w:rFonts w:ascii="Arial" w:hAnsi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pPr>
      <w:tabs>
        <w:tab w:val="left" w:pos="1985"/>
      </w:tabs>
      <w:ind w:firstLine="1985"/>
      <w:jc w:val="both"/>
    </w:pPr>
    <w:rPr>
      <w:sz w:val="24"/>
    </w:rPr>
  </w:style>
  <w:style w:type="paragraph" w:styleId="Legenda">
    <w:name w:val="caption"/>
    <w:basedOn w:val="Normal"/>
    <w:next w:val="Normal"/>
    <w:qFormat/>
    <w:pPr>
      <w:framePr w:w="7311" w:h="1007" w:hSpace="180" w:wrap="around" w:vAnchor="text" w:hAnchor="page" w:x="3608" w:y="157"/>
      <w:jc w:val="center"/>
    </w:pPr>
    <w:rPr>
      <w:rFonts w:ascii="Arial" w:hAnsi="Arial"/>
      <w:b/>
      <w:sz w:val="22"/>
    </w:rPr>
  </w:style>
  <w:style w:type="paragraph" w:styleId="Recuodecorpodetexto2">
    <w:name w:val="Body Text Indent 2"/>
    <w:basedOn w:val="Normal"/>
    <w:semiHidden/>
    <w:pPr>
      <w:ind w:firstLine="3261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semiHidden/>
    <w:pPr>
      <w:ind w:firstLine="3261"/>
    </w:pPr>
    <w:rPr>
      <w:rFonts w:ascii="Arial" w:hAnsi="Arial"/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customStyle="1" w:styleId="Default">
    <w:name w:val="Default"/>
    <w:basedOn w:val="Normal"/>
    <w:uiPriority w:val="99"/>
    <w:rsid w:val="0088346F"/>
    <w:pPr>
      <w:widowControl w:val="0"/>
      <w:autoSpaceDE w:val="0"/>
      <w:autoSpaceDN w:val="0"/>
      <w:adjustRightInd w:val="0"/>
      <w:spacing w:after="200" w:line="276" w:lineRule="auto"/>
    </w:pPr>
    <w:rPr>
      <w:rFonts w:ascii="Calibri" w:eastAsiaTheme="minorEastAsia" w:hAnsi="Calibri" w:cs="Calibri"/>
      <w:sz w:val="22"/>
      <w:szCs w:val="2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E38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E3899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roberto\Projetos%20Leis\Regulamenta&#231;&#227;o%20de%20Lei%20Distrito%20Industrial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Regulamentação de Lei Distrito Industrial.dot</Template>
  <TotalTime>41</TotalTime>
  <Pages>2</Pages>
  <Words>183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 E  R  T  I  D  Ã  O</vt:lpstr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 E  R  T  I  D  Ã  O</dc:title>
  <dc:creator>ROBERTO</dc:creator>
  <cp:lastModifiedBy>Marinei</cp:lastModifiedBy>
  <cp:revision>8</cp:revision>
  <cp:lastPrinted>2019-04-29T12:50:00Z</cp:lastPrinted>
  <dcterms:created xsi:type="dcterms:W3CDTF">2015-12-08T15:14:00Z</dcterms:created>
  <dcterms:modified xsi:type="dcterms:W3CDTF">2019-04-29T12:51:00Z</dcterms:modified>
</cp:coreProperties>
</file>