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66" w:rsidRDefault="00FB2466" w:rsidP="00167178">
      <w:pPr>
        <w:spacing w:after="0" w:line="240" w:lineRule="auto"/>
        <w:jc w:val="center"/>
        <w:rPr>
          <w:rFonts w:eastAsia="Calibri" w:cs="Arial"/>
          <w:b/>
        </w:rPr>
      </w:pPr>
    </w:p>
    <w:p w:rsidR="00167178" w:rsidRPr="000C3EE1" w:rsidRDefault="00401624" w:rsidP="00167178">
      <w:pPr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>PROJETO DE LEI Nº 896</w:t>
      </w:r>
      <w:r w:rsidR="00167178" w:rsidRPr="000C3EE1">
        <w:rPr>
          <w:rFonts w:eastAsia="Calibri" w:cs="Arial"/>
          <w:b/>
          <w:sz w:val="24"/>
          <w:szCs w:val="24"/>
        </w:rPr>
        <w:t xml:space="preserve">, DE </w:t>
      </w:r>
      <w:r>
        <w:rPr>
          <w:rFonts w:eastAsia="Calibri" w:cs="Arial"/>
          <w:b/>
          <w:sz w:val="24"/>
          <w:szCs w:val="24"/>
        </w:rPr>
        <w:t>29</w:t>
      </w:r>
      <w:r w:rsidR="00167178" w:rsidRPr="000C3EE1">
        <w:rPr>
          <w:rFonts w:eastAsia="Calibri" w:cs="Arial"/>
          <w:b/>
          <w:sz w:val="24"/>
          <w:szCs w:val="24"/>
        </w:rPr>
        <w:t xml:space="preserve"> DE MAIO DE 2019.</w:t>
      </w:r>
    </w:p>
    <w:p w:rsidR="00167178" w:rsidRPr="000C3EE1" w:rsidRDefault="00167178" w:rsidP="00167178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0C3EE1" w:rsidRPr="000C3EE1" w:rsidRDefault="000C3EE1" w:rsidP="00167178">
      <w:pPr>
        <w:spacing w:after="0" w:line="240" w:lineRule="auto"/>
        <w:ind w:left="4536"/>
        <w:jc w:val="both"/>
        <w:rPr>
          <w:rFonts w:cs="Arial"/>
          <w:b/>
          <w:sz w:val="24"/>
          <w:szCs w:val="24"/>
        </w:rPr>
      </w:pPr>
    </w:p>
    <w:p w:rsidR="00167178" w:rsidRPr="00F81DE0" w:rsidRDefault="00167178" w:rsidP="00167178">
      <w:pPr>
        <w:spacing w:after="0" w:line="240" w:lineRule="auto"/>
        <w:ind w:left="4536"/>
        <w:jc w:val="both"/>
        <w:rPr>
          <w:rFonts w:cs="Arial"/>
          <w:i/>
          <w:sz w:val="24"/>
          <w:szCs w:val="24"/>
        </w:rPr>
      </w:pPr>
      <w:r w:rsidRPr="00F81DE0">
        <w:rPr>
          <w:rFonts w:cs="Arial"/>
          <w:i/>
          <w:sz w:val="24"/>
          <w:szCs w:val="24"/>
        </w:rPr>
        <w:t>Dispõe sobre alteraç</w:t>
      </w:r>
      <w:r w:rsidR="00E84680">
        <w:rPr>
          <w:rFonts w:cs="Arial"/>
          <w:i/>
          <w:sz w:val="24"/>
          <w:szCs w:val="24"/>
        </w:rPr>
        <w:t>ões</w:t>
      </w:r>
      <w:r w:rsidRPr="00F81DE0">
        <w:rPr>
          <w:rFonts w:cs="Arial"/>
          <w:i/>
          <w:sz w:val="24"/>
          <w:szCs w:val="24"/>
        </w:rPr>
        <w:t xml:space="preserve"> </w:t>
      </w:r>
      <w:r w:rsidR="00E84680">
        <w:rPr>
          <w:rFonts w:cs="Arial"/>
          <w:i/>
          <w:sz w:val="24"/>
          <w:szCs w:val="24"/>
        </w:rPr>
        <w:t>n</w:t>
      </w:r>
      <w:r w:rsidRPr="00F81DE0">
        <w:rPr>
          <w:rFonts w:cs="Arial"/>
          <w:i/>
          <w:sz w:val="24"/>
          <w:szCs w:val="24"/>
        </w:rPr>
        <w:t xml:space="preserve">a Lei Municipal nº 1.970, de 09 de dezembro de 2014, e dá outras providências. </w:t>
      </w:r>
    </w:p>
    <w:p w:rsidR="00167178" w:rsidRPr="000C3EE1" w:rsidRDefault="00167178" w:rsidP="00167178">
      <w:pPr>
        <w:spacing w:after="0" w:line="240" w:lineRule="auto"/>
        <w:ind w:left="2835"/>
        <w:jc w:val="both"/>
        <w:rPr>
          <w:rFonts w:cs="Arial"/>
          <w:b/>
          <w:sz w:val="24"/>
          <w:szCs w:val="24"/>
        </w:rPr>
      </w:pPr>
    </w:p>
    <w:p w:rsidR="000C3EE1" w:rsidRPr="000C3EE1" w:rsidRDefault="000C3EE1" w:rsidP="00167178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167178" w:rsidRPr="000C3EE1" w:rsidRDefault="00167178" w:rsidP="00167178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421CE5" w:rsidRPr="000C3EE1" w:rsidRDefault="00421CE5" w:rsidP="00167178">
      <w:pPr>
        <w:spacing w:after="0" w:line="240" w:lineRule="auto"/>
        <w:ind w:firstLine="1134"/>
        <w:jc w:val="both"/>
        <w:rPr>
          <w:rFonts w:cs="Arial"/>
          <w:b/>
          <w:sz w:val="24"/>
          <w:szCs w:val="24"/>
          <w:lang w:eastAsia="pt-BR"/>
        </w:rPr>
      </w:pPr>
    </w:p>
    <w:p w:rsidR="00167178" w:rsidRPr="000C3EE1" w:rsidRDefault="00167178" w:rsidP="00167178">
      <w:pPr>
        <w:spacing w:after="0" w:line="240" w:lineRule="auto"/>
        <w:ind w:firstLine="1134"/>
        <w:jc w:val="both"/>
        <w:rPr>
          <w:rFonts w:cs="Arial"/>
          <w:sz w:val="24"/>
          <w:szCs w:val="24"/>
          <w:lang w:eastAsia="pt-BR"/>
        </w:rPr>
      </w:pPr>
      <w:r w:rsidRPr="000C3EE1">
        <w:rPr>
          <w:rFonts w:cs="Arial"/>
          <w:b/>
          <w:sz w:val="24"/>
          <w:szCs w:val="24"/>
          <w:lang w:eastAsia="pt-BR"/>
        </w:rPr>
        <w:t>MARCELO OTAVIANO DOS SANTOS</w:t>
      </w:r>
      <w:r w:rsidRPr="000C3EE1">
        <w:rPr>
          <w:rFonts w:cs="Arial"/>
          <w:sz w:val="24"/>
          <w:szCs w:val="24"/>
          <w:lang w:eastAsia="pt-BR"/>
        </w:rPr>
        <w:t>, Prefeito do Município de Monte Azul Paulista, Estado de São Paulo, no uso de suas atribuições legais,</w:t>
      </w:r>
    </w:p>
    <w:p w:rsidR="00167178" w:rsidRPr="000C3EE1" w:rsidRDefault="00167178" w:rsidP="00167178">
      <w:pPr>
        <w:tabs>
          <w:tab w:val="left" w:pos="4260"/>
        </w:tabs>
        <w:spacing w:after="0" w:line="240" w:lineRule="auto"/>
        <w:ind w:firstLine="1560"/>
        <w:jc w:val="both"/>
        <w:rPr>
          <w:rFonts w:cs="Arial"/>
          <w:sz w:val="24"/>
          <w:szCs w:val="24"/>
          <w:lang w:eastAsia="pt-BR"/>
        </w:rPr>
      </w:pPr>
      <w:r w:rsidRPr="000C3EE1">
        <w:rPr>
          <w:rFonts w:cs="Arial"/>
          <w:sz w:val="24"/>
          <w:szCs w:val="24"/>
          <w:lang w:eastAsia="pt-BR"/>
        </w:rPr>
        <w:tab/>
      </w:r>
    </w:p>
    <w:p w:rsidR="00167178" w:rsidRPr="000C3EE1" w:rsidRDefault="00167178" w:rsidP="00167178">
      <w:pPr>
        <w:spacing w:after="0" w:line="240" w:lineRule="auto"/>
        <w:ind w:firstLine="1134"/>
        <w:jc w:val="both"/>
        <w:rPr>
          <w:rFonts w:cs="Arial"/>
          <w:sz w:val="24"/>
          <w:szCs w:val="24"/>
          <w:lang w:eastAsia="pt-BR"/>
        </w:rPr>
      </w:pPr>
      <w:r w:rsidRPr="000C3EE1">
        <w:rPr>
          <w:rFonts w:cs="Arial"/>
          <w:b/>
          <w:sz w:val="24"/>
          <w:szCs w:val="24"/>
          <w:lang w:eastAsia="pt-BR"/>
        </w:rPr>
        <w:t>FAZ SABER</w:t>
      </w:r>
      <w:r w:rsidRPr="000C3EE1">
        <w:rPr>
          <w:rFonts w:cs="Arial"/>
          <w:sz w:val="24"/>
          <w:szCs w:val="24"/>
          <w:lang w:eastAsia="pt-BR"/>
        </w:rPr>
        <w:t>, que a Câmara Municipal de Monte Azul Paulista aprovou e ele sanciona e promulga a seguinte Lei:</w:t>
      </w:r>
    </w:p>
    <w:p w:rsidR="00167178" w:rsidRPr="000C3EE1" w:rsidRDefault="00167178" w:rsidP="00167178">
      <w:pPr>
        <w:spacing w:after="0" w:line="240" w:lineRule="auto"/>
        <w:jc w:val="both"/>
        <w:rPr>
          <w:rFonts w:cs="Arial"/>
          <w:sz w:val="24"/>
          <w:szCs w:val="24"/>
          <w:lang w:eastAsia="pt-BR"/>
        </w:rPr>
      </w:pPr>
    </w:p>
    <w:p w:rsidR="00167178" w:rsidRPr="000C3EE1" w:rsidRDefault="00167178" w:rsidP="00167178">
      <w:pPr>
        <w:spacing w:after="0" w:line="240" w:lineRule="auto"/>
        <w:ind w:firstLine="1134"/>
        <w:jc w:val="both"/>
        <w:rPr>
          <w:rFonts w:cs="Arial"/>
          <w:color w:val="000000"/>
          <w:sz w:val="24"/>
          <w:szCs w:val="24"/>
        </w:rPr>
      </w:pPr>
      <w:r w:rsidRPr="000C3EE1">
        <w:rPr>
          <w:rFonts w:cs="Arial"/>
          <w:b/>
          <w:color w:val="000000"/>
          <w:sz w:val="24"/>
          <w:szCs w:val="24"/>
        </w:rPr>
        <w:t>A</w:t>
      </w:r>
      <w:r w:rsidR="0056141A" w:rsidRPr="000C3EE1">
        <w:rPr>
          <w:rFonts w:cs="Arial"/>
          <w:b/>
          <w:color w:val="000000"/>
          <w:sz w:val="24"/>
          <w:szCs w:val="24"/>
        </w:rPr>
        <w:t>rt</w:t>
      </w:r>
      <w:r w:rsidRPr="000C3EE1">
        <w:rPr>
          <w:rFonts w:cs="Arial"/>
          <w:b/>
          <w:color w:val="000000"/>
          <w:sz w:val="24"/>
          <w:szCs w:val="24"/>
        </w:rPr>
        <w:t>. 1º</w:t>
      </w:r>
      <w:r w:rsidRPr="000C3EE1">
        <w:rPr>
          <w:rFonts w:cs="Arial"/>
          <w:color w:val="000000"/>
          <w:sz w:val="24"/>
          <w:szCs w:val="24"/>
        </w:rPr>
        <w:t xml:space="preserve"> - Ficam criadas as Referências Salariais 4B, 5B, 6C e 9</w:t>
      </w:r>
      <w:r w:rsidR="005C7ECD" w:rsidRPr="000C3EE1">
        <w:rPr>
          <w:rFonts w:cs="Arial"/>
          <w:color w:val="000000"/>
          <w:sz w:val="24"/>
          <w:szCs w:val="24"/>
        </w:rPr>
        <w:t>A,</w:t>
      </w:r>
      <w:r w:rsidR="00A62007" w:rsidRPr="000C3EE1">
        <w:rPr>
          <w:rFonts w:cs="Arial"/>
          <w:color w:val="000000"/>
          <w:sz w:val="24"/>
          <w:szCs w:val="24"/>
        </w:rPr>
        <w:t xml:space="preserve"> </w:t>
      </w:r>
      <w:r w:rsidR="00E1216C" w:rsidRPr="000C3EE1">
        <w:rPr>
          <w:rFonts w:cs="Arial"/>
          <w:color w:val="000000"/>
          <w:sz w:val="24"/>
          <w:szCs w:val="24"/>
        </w:rPr>
        <w:t>nos termos do Anexo</w:t>
      </w:r>
      <w:r w:rsidR="00024713" w:rsidRPr="000C3EE1">
        <w:rPr>
          <w:rFonts w:cs="Arial"/>
          <w:color w:val="000000"/>
          <w:sz w:val="24"/>
          <w:szCs w:val="24"/>
        </w:rPr>
        <w:t xml:space="preserve"> </w:t>
      </w:r>
      <w:r w:rsidR="00E1216C" w:rsidRPr="000C3EE1">
        <w:rPr>
          <w:rFonts w:cs="Arial"/>
          <w:color w:val="000000"/>
          <w:sz w:val="24"/>
          <w:szCs w:val="24"/>
        </w:rPr>
        <w:t>II desta Lei</w:t>
      </w:r>
      <w:r w:rsidR="00F81DE0">
        <w:rPr>
          <w:rFonts w:cs="Arial"/>
          <w:color w:val="000000"/>
          <w:sz w:val="24"/>
          <w:szCs w:val="24"/>
        </w:rPr>
        <w:t>, no âmbito do Serviço Autônomo de Água e Esgoto e Meio Ambiente de Monte Azul Paulista - SAEMAP</w:t>
      </w:r>
      <w:r w:rsidR="00E1216C" w:rsidRPr="000C3EE1">
        <w:rPr>
          <w:rFonts w:cs="Arial"/>
          <w:color w:val="000000"/>
          <w:sz w:val="24"/>
          <w:szCs w:val="24"/>
        </w:rPr>
        <w:t>.</w:t>
      </w:r>
    </w:p>
    <w:p w:rsidR="00167178" w:rsidRPr="000C3EE1" w:rsidRDefault="00167178" w:rsidP="004E262E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4E262E" w:rsidRPr="000C3EE1" w:rsidRDefault="004E262E" w:rsidP="004E262E">
      <w:pPr>
        <w:spacing w:after="0" w:line="240" w:lineRule="auto"/>
        <w:ind w:firstLine="1134"/>
        <w:jc w:val="both"/>
        <w:rPr>
          <w:rFonts w:cs="Arial"/>
          <w:color w:val="000000"/>
          <w:sz w:val="24"/>
          <w:szCs w:val="24"/>
        </w:rPr>
      </w:pPr>
      <w:r w:rsidRPr="000C3EE1">
        <w:rPr>
          <w:rFonts w:cs="Arial"/>
          <w:b/>
          <w:color w:val="000000"/>
          <w:sz w:val="24"/>
          <w:szCs w:val="24"/>
        </w:rPr>
        <w:t>Parágrafo Único</w:t>
      </w:r>
      <w:r w:rsidRPr="000C3EE1">
        <w:rPr>
          <w:rFonts w:cs="Arial"/>
          <w:color w:val="000000"/>
          <w:sz w:val="24"/>
          <w:szCs w:val="24"/>
        </w:rPr>
        <w:t xml:space="preserve"> - Ficam extintas as referências 1, 2, 3 e 4, constantes do Anexo II da Lei Municipal nº 1.970/2014.</w:t>
      </w:r>
    </w:p>
    <w:p w:rsidR="004E262E" w:rsidRPr="000C3EE1" w:rsidRDefault="004E262E" w:rsidP="004E262E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167178" w:rsidRPr="000C3EE1" w:rsidRDefault="0056141A" w:rsidP="00167178">
      <w:pPr>
        <w:spacing w:after="0" w:line="240" w:lineRule="auto"/>
        <w:ind w:firstLine="1134"/>
        <w:jc w:val="both"/>
        <w:rPr>
          <w:rFonts w:cs="Arial"/>
          <w:sz w:val="24"/>
          <w:szCs w:val="24"/>
          <w:lang w:eastAsia="pt-BR"/>
        </w:rPr>
      </w:pPr>
      <w:r w:rsidRPr="000C3EE1">
        <w:rPr>
          <w:rFonts w:cs="Arial"/>
          <w:b/>
          <w:color w:val="000000"/>
          <w:sz w:val="24"/>
          <w:szCs w:val="24"/>
        </w:rPr>
        <w:t>Art</w:t>
      </w:r>
      <w:r w:rsidR="00167178" w:rsidRPr="000C3EE1">
        <w:rPr>
          <w:rFonts w:cs="Arial"/>
          <w:b/>
          <w:color w:val="000000"/>
          <w:sz w:val="24"/>
          <w:szCs w:val="24"/>
        </w:rPr>
        <w:t>. 2º</w:t>
      </w:r>
      <w:r w:rsidR="00167178" w:rsidRPr="000C3EE1">
        <w:rPr>
          <w:rFonts w:cs="Arial"/>
          <w:color w:val="000000"/>
          <w:sz w:val="24"/>
          <w:szCs w:val="24"/>
        </w:rPr>
        <w:t xml:space="preserve"> - Os servidores efetivos</w:t>
      </w:r>
      <w:r w:rsidR="00CB4E44" w:rsidRPr="000C3EE1">
        <w:rPr>
          <w:rFonts w:cs="Arial"/>
          <w:color w:val="000000"/>
          <w:sz w:val="24"/>
          <w:szCs w:val="24"/>
        </w:rPr>
        <w:t xml:space="preserve"> do </w:t>
      </w:r>
      <w:r w:rsidR="00F81DE0">
        <w:rPr>
          <w:rFonts w:cs="Arial"/>
          <w:color w:val="000000"/>
          <w:sz w:val="24"/>
          <w:szCs w:val="24"/>
        </w:rPr>
        <w:t>SAEMAP</w:t>
      </w:r>
      <w:r w:rsidR="00CB4E44" w:rsidRPr="000C3EE1">
        <w:rPr>
          <w:rFonts w:cs="Arial"/>
          <w:color w:val="000000"/>
          <w:sz w:val="24"/>
          <w:szCs w:val="24"/>
        </w:rPr>
        <w:t xml:space="preserve"> </w:t>
      </w:r>
      <w:r w:rsidR="00167178" w:rsidRPr="000C3EE1">
        <w:rPr>
          <w:rFonts w:cs="Arial"/>
          <w:color w:val="000000"/>
          <w:sz w:val="24"/>
          <w:szCs w:val="24"/>
        </w:rPr>
        <w:t>que per</w:t>
      </w:r>
      <w:r w:rsidR="005C5C44" w:rsidRPr="000C3EE1">
        <w:rPr>
          <w:rFonts w:cs="Arial"/>
          <w:color w:val="000000"/>
          <w:sz w:val="24"/>
          <w:szCs w:val="24"/>
        </w:rPr>
        <w:t xml:space="preserve">cebem as referências salariais </w:t>
      </w:r>
      <w:r w:rsidR="00167178" w:rsidRPr="000C3EE1">
        <w:rPr>
          <w:rFonts w:cs="Arial"/>
          <w:color w:val="000000"/>
          <w:sz w:val="24"/>
          <w:szCs w:val="24"/>
        </w:rPr>
        <w:t>1,</w:t>
      </w:r>
      <w:r w:rsidR="005C5C44" w:rsidRPr="000C3EE1">
        <w:rPr>
          <w:rFonts w:cs="Arial"/>
          <w:color w:val="000000"/>
          <w:sz w:val="24"/>
          <w:szCs w:val="24"/>
        </w:rPr>
        <w:t xml:space="preserve"> </w:t>
      </w:r>
      <w:r w:rsidR="00167178" w:rsidRPr="000C3EE1">
        <w:rPr>
          <w:rFonts w:cs="Arial"/>
          <w:color w:val="000000"/>
          <w:sz w:val="24"/>
          <w:szCs w:val="24"/>
        </w:rPr>
        <w:t>2,</w:t>
      </w:r>
      <w:r w:rsidR="005C5C44" w:rsidRPr="000C3EE1">
        <w:rPr>
          <w:rFonts w:cs="Arial"/>
          <w:color w:val="000000"/>
          <w:sz w:val="24"/>
          <w:szCs w:val="24"/>
        </w:rPr>
        <w:t xml:space="preserve"> </w:t>
      </w:r>
      <w:r w:rsidR="00167178" w:rsidRPr="000C3EE1">
        <w:rPr>
          <w:rFonts w:cs="Arial"/>
          <w:color w:val="000000"/>
          <w:sz w:val="24"/>
          <w:szCs w:val="24"/>
        </w:rPr>
        <w:t xml:space="preserve">3 e 4 passam </w:t>
      </w:r>
      <w:r w:rsidR="003A5776" w:rsidRPr="000C3EE1">
        <w:rPr>
          <w:rFonts w:cs="Arial"/>
          <w:color w:val="000000"/>
          <w:sz w:val="24"/>
          <w:szCs w:val="24"/>
        </w:rPr>
        <w:t xml:space="preserve">a fazer jus </w:t>
      </w:r>
      <w:proofErr w:type="gramStart"/>
      <w:r w:rsidR="003A5776" w:rsidRPr="000C3EE1">
        <w:rPr>
          <w:rFonts w:cs="Arial"/>
          <w:color w:val="000000"/>
          <w:sz w:val="24"/>
          <w:szCs w:val="24"/>
        </w:rPr>
        <w:t>a</w:t>
      </w:r>
      <w:proofErr w:type="gramEnd"/>
      <w:r w:rsidR="003A5776" w:rsidRPr="000C3EE1">
        <w:rPr>
          <w:rFonts w:cs="Arial"/>
          <w:color w:val="000000"/>
          <w:sz w:val="24"/>
          <w:szCs w:val="24"/>
        </w:rPr>
        <w:t xml:space="preserve"> referência 4B do Anexo II - Quadro das Referências e Vencime</w:t>
      </w:r>
      <w:r w:rsidR="00E0179D">
        <w:rPr>
          <w:rFonts w:cs="Arial"/>
          <w:color w:val="000000"/>
          <w:sz w:val="24"/>
          <w:szCs w:val="24"/>
        </w:rPr>
        <w:t>ntos desta Lei</w:t>
      </w:r>
      <w:r w:rsidR="00CB4E44" w:rsidRPr="000C3EE1">
        <w:rPr>
          <w:rFonts w:cs="Arial"/>
          <w:color w:val="000000"/>
          <w:sz w:val="24"/>
          <w:szCs w:val="24"/>
        </w:rPr>
        <w:t>.</w:t>
      </w:r>
    </w:p>
    <w:p w:rsidR="00167178" w:rsidRPr="000C3EE1" w:rsidRDefault="00167178" w:rsidP="00167178">
      <w:pPr>
        <w:spacing w:after="0" w:line="240" w:lineRule="auto"/>
        <w:ind w:firstLine="1134"/>
        <w:jc w:val="both"/>
        <w:rPr>
          <w:rFonts w:cs="Arial"/>
          <w:sz w:val="24"/>
          <w:szCs w:val="24"/>
          <w:lang w:eastAsia="pt-BR"/>
        </w:rPr>
      </w:pPr>
    </w:p>
    <w:p w:rsidR="00167178" w:rsidRPr="000C3EE1" w:rsidRDefault="0056141A" w:rsidP="00167178">
      <w:pPr>
        <w:spacing w:after="0" w:line="240" w:lineRule="auto"/>
        <w:ind w:firstLine="1134"/>
        <w:jc w:val="both"/>
        <w:rPr>
          <w:rFonts w:cs="Arial"/>
          <w:sz w:val="24"/>
          <w:szCs w:val="24"/>
          <w:lang w:eastAsia="pt-BR"/>
        </w:rPr>
      </w:pPr>
      <w:r w:rsidRPr="000C3EE1">
        <w:rPr>
          <w:rFonts w:cs="Arial"/>
          <w:b/>
          <w:color w:val="000000"/>
          <w:sz w:val="24"/>
          <w:szCs w:val="24"/>
        </w:rPr>
        <w:t>Art</w:t>
      </w:r>
      <w:r w:rsidR="00167178" w:rsidRPr="000C3EE1">
        <w:rPr>
          <w:rFonts w:cs="Arial"/>
          <w:b/>
          <w:color w:val="000000"/>
          <w:sz w:val="24"/>
          <w:szCs w:val="24"/>
        </w:rPr>
        <w:t>. 3º</w:t>
      </w:r>
      <w:r w:rsidR="00167178" w:rsidRPr="000C3EE1">
        <w:rPr>
          <w:rFonts w:cs="Arial"/>
          <w:color w:val="000000"/>
          <w:sz w:val="24"/>
          <w:szCs w:val="24"/>
        </w:rPr>
        <w:t xml:space="preserve"> - O emprego de Operador de Máquinas Pesadas passa </w:t>
      </w:r>
      <w:r w:rsidR="009B56FB" w:rsidRPr="000C3EE1">
        <w:rPr>
          <w:rFonts w:cs="Arial"/>
          <w:color w:val="000000"/>
          <w:sz w:val="24"/>
          <w:szCs w:val="24"/>
        </w:rPr>
        <w:t xml:space="preserve">a perceber </w:t>
      </w:r>
      <w:r w:rsidR="00167178" w:rsidRPr="000C3EE1">
        <w:rPr>
          <w:rFonts w:cs="Arial"/>
          <w:color w:val="000000"/>
          <w:sz w:val="24"/>
          <w:szCs w:val="24"/>
        </w:rPr>
        <w:t>a referência salar</w:t>
      </w:r>
      <w:r w:rsidR="001F2BEB" w:rsidRPr="000C3EE1">
        <w:rPr>
          <w:rFonts w:cs="Arial"/>
          <w:color w:val="000000"/>
          <w:sz w:val="24"/>
          <w:szCs w:val="24"/>
        </w:rPr>
        <w:t xml:space="preserve">ial 5B constante do </w:t>
      </w:r>
      <w:r w:rsidR="003A5776" w:rsidRPr="000C3EE1">
        <w:rPr>
          <w:rFonts w:cs="Arial"/>
          <w:color w:val="000000"/>
          <w:sz w:val="24"/>
          <w:szCs w:val="24"/>
        </w:rPr>
        <w:t xml:space="preserve">Anexo II - Quadro das Referências e Vencimentos </w:t>
      </w:r>
      <w:r w:rsidR="00E0179D">
        <w:rPr>
          <w:rFonts w:cs="Arial"/>
          <w:color w:val="000000"/>
          <w:sz w:val="24"/>
          <w:szCs w:val="24"/>
        </w:rPr>
        <w:t>desta Lei</w:t>
      </w:r>
      <w:r w:rsidR="00167178" w:rsidRPr="000C3EE1">
        <w:rPr>
          <w:rFonts w:cs="Arial"/>
          <w:color w:val="000000"/>
          <w:sz w:val="24"/>
          <w:szCs w:val="24"/>
        </w:rPr>
        <w:t>.</w:t>
      </w:r>
    </w:p>
    <w:p w:rsidR="00167178" w:rsidRPr="000C3EE1" w:rsidRDefault="00167178" w:rsidP="00167178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167178" w:rsidRDefault="0056141A" w:rsidP="00167178">
      <w:pPr>
        <w:spacing w:after="0" w:line="240" w:lineRule="auto"/>
        <w:ind w:firstLine="1134"/>
        <w:jc w:val="both"/>
        <w:rPr>
          <w:rFonts w:cs="Arial"/>
          <w:color w:val="000000"/>
          <w:sz w:val="24"/>
          <w:szCs w:val="24"/>
        </w:rPr>
      </w:pPr>
      <w:r w:rsidRPr="000C3EE1">
        <w:rPr>
          <w:rFonts w:cs="Arial"/>
          <w:b/>
          <w:color w:val="000000"/>
          <w:sz w:val="24"/>
          <w:szCs w:val="24"/>
        </w:rPr>
        <w:t>Art</w:t>
      </w:r>
      <w:r w:rsidR="00167178" w:rsidRPr="000C3EE1">
        <w:rPr>
          <w:rFonts w:cs="Arial"/>
          <w:b/>
          <w:color w:val="000000"/>
          <w:sz w:val="24"/>
          <w:szCs w:val="24"/>
        </w:rPr>
        <w:t>. 4º</w:t>
      </w:r>
      <w:r w:rsidR="00167178" w:rsidRPr="000C3EE1">
        <w:rPr>
          <w:rFonts w:cs="Arial"/>
          <w:color w:val="000000"/>
          <w:sz w:val="24"/>
          <w:szCs w:val="24"/>
        </w:rPr>
        <w:t xml:space="preserve"> - O</w:t>
      </w:r>
      <w:r w:rsidR="00F5012F">
        <w:rPr>
          <w:rFonts w:cs="Arial"/>
          <w:color w:val="000000"/>
          <w:sz w:val="24"/>
          <w:szCs w:val="24"/>
        </w:rPr>
        <w:t>s</w:t>
      </w:r>
      <w:r w:rsidR="00167178" w:rsidRPr="000C3EE1">
        <w:rPr>
          <w:rFonts w:cs="Arial"/>
          <w:color w:val="000000"/>
          <w:sz w:val="24"/>
          <w:szCs w:val="24"/>
        </w:rPr>
        <w:t xml:space="preserve"> cargo</w:t>
      </w:r>
      <w:r w:rsidR="00F5012F">
        <w:rPr>
          <w:rFonts w:cs="Arial"/>
          <w:color w:val="000000"/>
          <w:sz w:val="24"/>
          <w:szCs w:val="24"/>
        </w:rPr>
        <w:t>s</w:t>
      </w:r>
      <w:r w:rsidR="00167178" w:rsidRPr="000C3EE1">
        <w:rPr>
          <w:rFonts w:cs="Arial"/>
          <w:color w:val="000000"/>
          <w:sz w:val="24"/>
          <w:szCs w:val="24"/>
        </w:rPr>
        <w:t xml:space="preserve"> de</w:t>
      </w:r>
      <w:r w:rsidR="005E5E6E" w:rsidRPr="000C3EE1">
        <w:rPr>
          <w:rFonts w:cs="Arial"/>
          <w:color w:val="000000"/>
          <w:sz w:val="24"/>
          <w:szCs w:val="24"/>
        </w:rPr>
        <w:t xml:space="preserve"> Técnico</w:t>
      </w:r>
      <w:r w:rsidR="00167178" w:rsidRPr="000C3EE1">
        <w:rPr>
          <w:rFonts w:cs="Arial"/>
          <w:color w:val="000000"/>
          <w:sz w:val="24"/>
          <w:szCs w:val="24"/>
        </w:rPr>
        <w:t xml:space="preserve"> </w:t>
      </w:r>
      <w:r w:rsidR="00F5012F">
        <w:rPr>
          <w:rFonts w:cs="Arial"/>
          <w:color w:val="000000"/>
          <w:sz w:val="24"/>
          <w:szCs w:val="24"/>
        </w:rPr>
        <w:t xml:space="preserve">em Informática e Técnico Químico </w:t>
      </w:r>
      <w:r w:rsidR="00167178" w:rsidRPr="000C3EE1">
        <w:rPr>
          <w:rFonts w:cs="Arial"/>
          <w:color w:val="000000"/>
          <w:sz w:val="24"/>
          <w:szCs w:val="24"/>
        </w:rPr>
        <w:t>passa</w:t>
      </w:r>
      <w:r w:rsidR="00F5012F">
        <w:rPr>
          <w:rFonts w:cs="Arial"/>
          <w:color w:val="000000"/>
          <w:sz w:val="24"/>
          <w:szCs w:val="24"/>
        </w:rPr>
        <w:t>m</w:t>
      </w:r>
      <w:r w:rsidR="00167178" w:rsidRPr="000C3EE1">
        <w:rPr>
          <w:rFonts w:cs="Arial"/>
          <w:color w:val="000000"/>
          <w:sz w:val="24"/>
          <w:szCs w:val="24"/>
        </w:rPr>
        <w:t xml:space="preserve"> </w:t>
      </w:r>
      <w:r w:rsidR="00F5012F">
        <w:rPr>
          <w:rFonts w:cs="Arial"/>
          <w:color w:val="000000"/>
          <w:sz w:val="24"/>
          <w:szCs w:val="24"/>
        </w:rPr>
        <w:t xml:space="preserve">para a </w:t>
      </w:r>
      <w:r w:rsidR="00167178" w:rsidRPr="000C3EE1">
        <w:rPr>
          <w:rFonts w:cs="Arial"/>
          <w:color w:val="000000"/>
          <w:sz w:val="24"/>
          <w:szCs w:val="24"/>
        </w:rPr>
        <w:t>referência salarial 6C</w:t>
      </w:r>
      <w:r w:rsidR="005E5E6E" w:rsidRPr="000C3EE1">
        <w:rPr>
          <w:rFonts w:cs="Arial"/>
          <w:color w:val="000000"/>
          <w:sz w:val="24"/>
          <w:szCs w:val="24"/>
        </w:rPr>
        <w:t xml:space="preserve"> prevista no </w:t>
      </w:r>
      <w:r w:rsidR="0086636C" w:rsidRPr="000C3EE1">
        <w:rPr>
          <w:rFonts w:cs="Arial"/>
          <w:color w:val="000000"/>
          <w:sz w:val="24"/>
          <w:szCs w:val="24"/>
        </w:rPr>
        <w:t xml:space="preserve">do Anexo II - Quadro das Referências e Vencimentos </w:t>
      </w:r>
      <w:r w:rsidR="00E0179D">
        <w:rPr>
          <w:rFonts w:cs="Arial"/>
          <w:color w:val="000000"/>
          <w:sz w:val="24"/>
          <w:szCs w:val="24"/>
        </w:rPr>
        <w:t>desta Lei</w:t>
      </w:r>
      <w:r w:rsidR="00167178" w:rsidRPr="000C3EE1">
        <w:rPr>
          <w:rFonts w:cs="Arial"/>
          <w:color w:val="000000"/>
          <w:sz w:val="24"/>
          <w:szCs w:val="24"/>
        </w:rPr>
        <w:t>.</w:t>
      </w:r>
    </w:p>
    <w:p w:rsidR="00F5012F" w:rsidRDefault="00F5012F" w:rsidP="00167178">
      <w:pPr>
        <w:spacing w:after="0" w:line="240" w:lineRule="auto"/>
        <w:ind w:firstLine="1134"/>
        <w:jc w:val="both"/>
        <w:rPr>
          <w:rFonts w:cs="Arial"/>
          <w:color w:val="000000"/>
          <w:sz w:val="24"/>
          <w:szCs w:val="24"/>
        </w:rPr>
      </w:pPr>
    </w:p>
    <w:p w:rsidR="00F5012F" w:rsidRPr="000C3EE1" w:rsidRDefault="00F5012F" w:rsidP="00167178">
      <w:pPr>
        <w:spacing w:after="0" w:line="240" w:lineRule="auto"/>
        <w:ind w:firstLine="1134"/>
        <w:jc w:val="both"/>
        <w:rPr>
          <w:rFonts w:cs="Arial"/>
          <w:color w:val="000000"/>
          <w:sz w:val="24"/>
          <w:szCs w:val="24"/>
        </w:rPr>
      </w:pPr>
      <w:r w:rsidRPr="000C3EE1">
        <w:rPr>
          <w:rFonts w:cs="Arial"/>
          <w:b/>
          <w:color w:val="000000"/>
          <w:sz w:val="24"/>
          <w:szCs w:val="24"/>
        </w:rPr>
        <w:t xml:space="preserve">Art. </w:t>
      </w:r>
      <w:r>
        <w:rPr>
          <w:rFonts w:cs="Arial"/>
          <w:b/>
          <w:color w:val="000000"/>
          <w:sz w:val="24"/>
          <w:szCs w:val="24"/>
        </w:rPr>
        <w:t>5</w:t>
      </w:r>
      <w:r w:rsidRPr="000C3EE1">
        <w:rPr>
          <w:rFonts w:cs="Arial"/>
          <w:b/>
          <w:color w:val="000000"/>
          <w:sz w:val="24"/>
          <w:szCs w:val="24"/>
        </w:rPr>
        <w:t>º</w:t>
      </w:r>
      <w:r w:rsidRPr="000C3EE1">
        <w:rPr>
          <w:rFonts w:cs="Arial"/>
          <w:color w:val="000000"/>
          <w:sz w:val="24"/>
          <w:szCs w:val="24"/>
        </w:rPr>
        <w:t xml:space="preserve"> - O cargo de “Técnico Eletricista” passa a ter denominação de “Eletricista”, com a referência salarial 6C prevista no do Anexo II - Quadro das Referências e Vencimentos </w:t>
      </w:r>
      <w:r>
        <w:rPr>
          <w:rFonts w:cs="Arial"/>
          <w:color w:val="000000"/>
          <w:sz w:val="24"/>
          <w:szCs w:val="24"/>
        </w:rPr>
        <w:t>desta Lei</w:t>
      </w:r>
      <w:r w:rsidRPr="000C3EE1">
        <w:rPr>
          <w:rFonts w:cs="Arial"/>
          <w:color w:val="000000"/>
          <w:sz w:val="24"/>
          <w:szCs w:val="24"/>
        </w:rPr>
        <w:t>.</w:t>
      </w:r>
    </w:p>
    <w:p w:rsidR="00167178" w:rsidRPr="000C3EE1" w:rsidRDefault="00167178" w:rsidP="00167178">
      <w:pPr>
        <w:pStyle w:val="PargrafodaLista"/>
        <w:spacing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421CE5" w:rsidRPr="000C3EE1" w:rsidRDefault="0056141A" w:rsidP="00167178">
      <w:pPr>
        <w:spacing w:after="0" w:line="240" w:lineRule="auto"/>
        <w:ind w:firstLine="1134"/>
        <w:jc w:val="both"/>
        <w:rPr>
          <w:rFonts w:cs="Arial"/>
          <w:color w:val="000000"/>
          <w:sz w:val="24"/>
          <w:szCs w:val="24"/>
        </w:rPr>
      </w:pPr>
      <w:r w:rsidRPr="000C3EE1">
        <w:rPr>
          <w:rFonts w:cs="Arial"/>
          <w:b/>
          <w:color w:val="000000"/>
          <w:sz w:val="24"/>
          <w:szCs w:val="24"/>
        </w:rPr>
        <w:t>Art.</w:t>
      </w:r>
      <w:r w:rsidR="00421CE5" w:rsidRPr="000C3EE1">
        <w:rPr>
          <w:rFonts w:cs="Arial"/>
          <w:b/>
          <w:color w:val="000000"/>
          <w:sz w:val="24"/>
          <w:szCs w:val="24"/>
        </w:rPr>
        <w:t xml:space="preserve"> </w:t>
      </w:r>
      <w:r w:rsidR="00F5012F">
        <w:rPr>
          <w:rFonts w:cs="Arial"/>
          <w:b/>
          <w:color w:val="000000"/>
          <w:sz w:val="24"/>
          <w:szCs w:val="24"/>
        </w:rPr>
        <w:t>6</w:t>
      </w:r>
      <w:r w:rsidR="00421CE5" w:rsidRPr="000C3EE1">
        <w:rPr>
          <w:rFonts w:cs="Arial"/>
          <w:b/>
          <w:color w:val="000000"/>
          <w:sz w:val="24"/>
          <w:szCs w:val="24"/>
        </w:rPr>
        <w:t>º</w:t>
      </w:r>
      <w:r w:rsidR="00421CE5" w:rsidRPr="000C3EE1">
        <w:rPr>
          <w:rFonts w:cs="Arial"/>
          <w:color w:val="000000"/>
          <w:sz w:val="24"/>
          <w:szCs w:val="24"/>
        </w:rPr>
        <w:t xml:space="preserve"> - O emprego de Encanador passa para a referência salarial 5B constante do Anexo II - Quadro das Referências e Vencimentos </w:t>
      </w:r>
      <w:r w:rsidR="00E0179D">
        <w:rPr>
          <w:rFonts w:cs="Arial"/>
          <w:color w:val="000000"/>
          <w:sz w:val="24"/>
          <w:szCs w:val="24"/>
        </w:rPr>
        <w:t>desta Lei</w:t>
      </w:r>
      <w:r w:rsidR="00421CE5" w:rsidRPr="000C3EE1">
        <w:rPr>
          <w:rFonts w:cs="Arial"/>
          <w:color w:val="000000"/>
          <w:sz w:val="24"/>
          <w:szCs w:val="24"/>
        </w:rPr>
        <w:t>.</w:t>
      </w:r>
    </w:p>
    <w:p w:rsidR="00167178" w:rsidRPr="000C3EE1" w:rsidRDefault="00167178" w:rsidP="00167178">
      <w:pPr>
        <w:spacing w:after="0" w:line="240" w:lineRule="auto"/>
        <w:ind w:firstLine="1134"/>
        <w:jc w:val="both"/>
        <w:rPr>
          <w:rFonts w:cs="Arial"/>
          <w:color w:val="000000"/>
          <w:sz w:val="24"/>
          <w:szCs w:val="24"/>
        </w:rPr>
      </w:pPr>
    </w:p>
    <w:p w:rsidR="00C7600B" w:rsidRPr="000C3EE1" w:rsidRDefault="0056141A" w:rsidP="00167178">
      <w:pPr>
        <w:spacing w:after="0" w:line="240" w:lineRule="auto"/>
        <w:ind w:firstLine="1134"/>
        <w:jc w:val="both"/>
        <w:rPr>
          <w:sz w:val="24"/>
          <w:szCs w:val="24"/>
        </w:rPr>
      </w:pPr>
      <w:r w:rsidRPr="000C3EE1">
        <w:rPr>
          <w:rFonts w:cs="Arial"/>
          <w:b/>
          <w:color w:val="000000"/>
          <w:sz w:val="24"/>
          <w:szCs w:val="24"/>
        </w:rPr>
        <w:t>Art.</w:t>
      </w:r>
      <w:r w:rsidR="00C7600B" w:rsidRPr="000C3EE1">
        <w:rPr>
          <w:rFonts w:cs="Arial"/>
          <w:b/>
          <w:color w:val="000000"/>
          <w:sz w:val="24"/>
          <w:szCs w:val="24"/>
        </w:rPr>
        <w:t xml:space="preserve"> </w:t>
      </w:r>
      <w:r w:rsidR="00F5012F">
        <w:rPr>
          <w:rFonts w:cs="Arial"/>
          <w:b/>
          <w:color w:val="000000"/>
          <w:sz w:val="24"/>
          <w:szCs w:val="24"/>
        </w:rPr>
        <w:t>7</w:t>
      </w:r>
      <w:r w:rsidR="00C7600B" w:rsidRPr="000C3EE1">
        <w:rPr>
          <w:rFonts w:cs="Arial"/>
          <w:b/>
          <w:color w:val="000000"/>
          <w:sz w:val="24"/>
          <w:szCs w:val="24"/>
        </w:rPr>
        <w:t xml:space="preserve">º </w:t>
      </w:r>
      <w:r w:rsidR="00C7600B" w:rsidRPr="000C3EE1">
        <w:rPr>
          <w:rFonts w:cs="Arial"/>
          <w:color w:val="000000"/>
          <w:sz w:val="24"/>
          <w:szCs w:val="24"/>
        </w:rPr>
        <w:t xml:space="preserve">- O emprego de </w:t>
      </w:r>
      <w:r w:rsidR="00C7600B" w:rsidRPr="000C3EE1">
        <w:rPr>
          <w:sz w:val="24"/>
          <w:szCs w:val="24"/>
        </w:rPr>
        <w:t xml:space="preserve">Bombeiro Hidráulico passa a ter carga horária de 12 (doze) horas de trabalho por 36 (trinta e seis) horas de descanso, </w:t>
      </w:r>
      <w:r w:rsidR="000B0166" w:rsidRPr="000C3EE1">
        <w:rPr>
          <w:sz w:val="24"/>
          <w:szCs w:val="24"/>
        </w:rPr>
        <w:t xml:space="preserve">fazendo jus </w:t>
      </w:r>
      <w:r w:rsidRPr="000C3EE1">
        <w:rPr>
          <w:sz w:val="24"/>
          <w:szCs w:val="24"/>
        </w:rPr>
        <w:t>à</w:t>
      </w:r>
      <w:r w:rsidR="000B0166" w:rsidRPr="000C3EE1">
        <w:rPr>
          <w:sz w:val="24"/>
          <w:szCs w:val="24"/>
        </w:rPr>
        <w:t xml:space="preserve"> </w:t>
      </w:r>
      <w:r w:rsidR="00C7600B" w:rsidRPr="000C3EE1">
        <w:rPr>
          <w:sz w:val="24"/>
          <w:szCs w:val="24"/>
        </w:rPr>
        <w:t>referência</w:t>
      </w:r>
      <w:r w:rsidR="000B0166" w:rsidRPr="000C3EE1">
        <w:rPr>
          <w:sz w:val="24"/>
          <w:szCs w:val="24"/>
        </w:rPr>
        <w:t xml:space="preserve"> 4B</w:t>
      </w:r>
      <w:r w:rsidR="00C7600B" w:rsidRPr="000C3EE1">
        <w:rPr>
          <w:sz w:val="24"/>
          <w:szCs w:val="24"/>
        </w:rPr>
        <w:t xml:space="preserve"> </w:t>
      </w:r>
      <w:r w:rsidR="000B0166" w:rsidRPr="000C3EE1">
        <w:rPr>
          <w:rFonts w:cs="Arial"/>
          <w:color w:val="000000"/>
          <w:sz w:val="24"/>
          <w:szCs w:val="24"/>
        </w:rPr>
        <w:t xml:space="preserve">constante do Anexo II - Quadro das Referências e Vencimentos </w:t>
      </w:r>
      <w:r w:rsidR="00E0179D">
        <w:rPr>
          <w:rFonts w:cs="Arial"/>
          <w:color w:val="000000"/>
          <w:sz w:val="24"/>
          <w:szCs w:val="24"/>
        </w:rPr>
        <w:t>desta Lei</w:t>
      </w:r>
      <w:r w:rsidR="00C7600B" w:rsidRPr="000C3EE1">
        <w:rPr>
          <w:sz w:val="24"/>
          <w:szCs w:val="24"/>
        </w:rPr>
        <w:t>.</w:t>
      </w:r>
    </w:p>
    <w:p w:rsidR="0056141A" w:rsidRPr="000C3EE1" w:rsidRDefault="0056141A" w:rsidP="00167178">
      <w:pPr>
        <w:spacing w:after="0" w:line="240" w:lineRule="auto"/>
        <w:ind w:firstLine="1134"/>
        <w:jc w:val="both"/>
        <w:rPr>
          <w:rFonts w:cs="Arial"/>
          <w:sz w:val="24"/>
          <w:szCs w:val="24"/>
        </w:rPr>
      </w:pPr>
    </w:p>
    <w:p w:rsidR="0056141A" w:rsidRDefault="0056141A" w:rsidP="000F213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cs="Arial"/>
          <w:color w:val="000000"/>
          <w:sz w:val="24"/>
          <w:szCs w:val="24"/>
        </w:rPr>
      </w:pPr>
      <w:r w:rsidRPr="000C3EE1">
        <w:rPr>
          <w:rFonts w:cs="Arial"/>
          <w:b/>
          <w:sz w:val="24"/>
          <w:szCs w:val="24"/>
        </w:rPr>
        <w:t xml:space="preserve">Art. </w:t>
      </w:r>
      <w:r w:rsidR="00F5012F">
        <w:rPr>
          <w:rFonts w:cs="Arial"/>
          <w:b/>
          <w:sz w:val="24"/>
          <w:szCs w:val="24"/>
        </w:rPr>
        <w:t>8</w:t>
      </w:r>
      <w:r w:rsidRPr="000C3EE1">
        <w:rPr>
          <w:rFonts w:cs="Arial"/>
          <w:b/>
          <w:sz w:val="24"/>
          <w:szCs w:val="24"/>
        </w:rPr>
        <w:t>º</w:t>
      </w:r>
      <w:r w:rsidRPr="000C3EE1">
        <w:rPr>
          <w:rFonts w:cs="Arial"/>
          <w:sz w:val="24"/>
          <w:szCs w:val="24"/>
        </w:rPr>
        <w:t xml:space="preserve"> - Fica criado 01 (um) cargo de Agente Administrativo I, classe administrativo médio, com carga horária de 40 (quarenta</w:t>
      </w:r>
      <w:r w:rsidR="00DF46D2">
        <w:rPr>
          <w:rFonts w:cs="Arial"/>
          <w:sz w:val="24"/>
          <w:szCs w:val="24"/>
        </w:rPr>
        <w:t xml:space="preserve">) horas semanais e referência </w:t>
      </w:r>
      <w:proofErr w:type="gramStart"/>
      <w:r w:rsidR="00DF46D2">
        <w:rPr>
          <w:rFonts w:cs="Arial"/>
          <w:sz w:val="24"/>
          <w:szCs w:val="24"/>
        </w:rPr>
        <w:t>6</w:t>
      </w:r>
      <w:proofErr w:type="gramEnd"/>
      <w:r w:rsidR="00E41123">
        <w:rPr>
          <w:rFonts w:cs="Arial"/>
          <w:sz w:val="24"/>
          <w:szCs w:val="24"/>
        </w:rPr>
        <w:t>,</w:t>
      </w:r>
      <w:r w:rsidR="00317330">
        <w:rPr>
          <w:rFonts w:cs="Arial"/>
          <w:sz w:val="24"/>
          <w:szCs w:val="24"/>
        </w:rPr>
        <w:t xml:space="preserve"> </w:t>
      </w:r>
      <w:r w:rsidR="00313F25" w:rsidRPr="000C3EE1">
        <w:rPr>
          <w:rFonts w:cs="Arial"/>
          <w:sz w:val="24"/>
          <w:szCs w:val="24"/>
        </w:rPr>
        <w:lastRenderedPageBreak/>
        <w:t xml:space="preserve">fazendo parte integrante do </w:t>
      </w:r>
      <w:r w:rsidR="00313F25" w:rsidRPr="000C3EE1">
        <w:rPr>
          <w:rFonts w:cs="Arial"/>
          <w:sz w:val="24"/>
          <w:szCs w:val="24"/>
          <w:lang w:eastAsia="pt-BR"/>
        </w:rPr>
        <w:t xml:space="preserve">Anexo I-Quadro Geral de Servidores do SAEMAP, II-Quadro de Cargos Públicos em Provimento Efetivo </w:t>
      </w:r>
      <w:r w:rsidR="00E0179D">
        <w:rPr>
          <w:rFonts w:cs="Arial"/>
          <w:color w:val="000000"/>
          <w:sz w:val="24"/>
          <w:szCs w:val="24"/>
        </w:rPr>
        <w:t>desta Lei</w:t>
      </w:r>
      <w:r w:rsidR="00313F25" w:rsidRPr="000C3EE1">
        <w:rPr>
          <w:rFonts w:cs="Arial"/>
          <w:color w:val="000000"/>
          <w:sz w:val="24"/>
          <w:szCs w:val="24"/>
        </w:rPr>
        <w:t>.</w:t>
      </w:r>
    </w:p>
    <w:p w:rsidR="00E41123" w:rsidRDefault="00E41123" w:rsidP="000F213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cs="Arial"/>
          <w:color w:val="000000"/>
          <w:sz w:val="24"/>
          <w:szCs w:val="24"/>
        </w:rPr>
      </w:pPr>
    </w:p>
    <w:p w:rsidR="00304CA3" w:rsidRDefault="00E41123" w:rsidP="00E4112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cs="Arial"/>
          <w:color w:val="000000"/>
          <w:sz w:val="24"/>
          <w:szCs w:val="24"/>
        </w:rPr>
      </w:pPr>
      <w:r w:rsidRPr="00E41123">
        <w:rPr>
          <w:rFonts w:cs="Arial"/>
          <w:b/>
          <w:color w:val="000000"/>
          <w:sz w:val="24"/>
          <w:szCs w:val="24"/>
        </w:rPr>
        <w:t>Art. 9º</w:t>
      </w:r>
      <w:r>
        <w:rPr>
          <w:rFonts w:cs="Arial"/>
          <w:color w:val="000000"/>
          <w:sz w:val="24"/>
          <w:szCs w:val="24"/>
        </w:rPr>
        <w:t xml:space="preserve"> - </w:t>
      </w:r>
      <w:r w:rsidRPr="000C3EE1">
        <w:rPr>
          <w:rFonts w:cs="Arial"/>
          <w:sz w:val="24"/>
          <w:szCs w:val="24"/>
        </w:rPr>
        <w:t xml:space="preserve">Fica criado </w:t>
      </w:r>
      <w:r>
        <w:rPr>
          <w:rFonts w:cs="Arial"/>
          <w:sz w:val="24"/>
          <w:szCs w:val="24"/>
        </w:rPr>
        <w:t xml:space="preserve">01 (um) cargo de técnico </w:t>
      </w:r>
      <w:r w:rsidR="00DF46D2">
        <w:rPr>
          <w:rFonts w:cs="Arial"/>
          <w:sz w:val="24"/>
          <w:szCs w:val="24"/>
        </w:rPr>
        <w:t xml:space="preserve">em </w:t>
      </w:r>
      <w:r>
        <w:rPr>
          <w:rFonts w:cs="Arial"/>
          <w:sz w:val="24"/>
          <w:szCs w:val="24"/>
        </w:rPr>
        <w:t xml:space="preserve">segurança do </w:t>
      </w:r>
      <w:r w:rsidRPr="00470D1B">
        <w:rPr>
          <w:rFonts w:cs="Arial"/>
          <w:sz w:val="24"/>
          <w:szCs w:val="24"/>
        </w:rPr>
        <w:t xml:space="preserve">trabalho, classe </w:t>
      </w:r>
      <w:r w:rsidR="00DF46D2" w:rsidRPr="00470D1B">
        <w:rPr>
          <w:rFonts w:cs="Arial"/>
          <w:sz w:val="24"/>
          <w:szCs w:val="24"/>
        </w:rPr>
        <w:t>técnico</w:t>
      </w:r>
      <w:r w:rsidRPr="00470D1B">
        <w:rPr>
          <w:rFonts w:cs="Arial"/>
          <w:sz w:val="24"/>
          <w:szCs w:val="24"/>
        </w:rPr>
        <w:t xml:space="preserve"> médio, com carga horária de 40 (quarenta) horas semanais e referência </w:t>
      </w:r>
      <w:proofErr w:type="gramStart"/>
      <w:r w:rsidR="006215EC" w:rsidRPr="00470D1B">
        <w:rPr>
          <w:rFonts w:cs="Arial"/>
          <w:sz w:val="24"/>
          <w:szCs w:val="24"/>
        </w:rPr>
        <w:t>8</w:t>
      </w:r>
      <w:proofErr w:type="gramEnd"/>
      <w:r w:rsidRPr="00470D1B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 w:rsidRPr="000C3EE1">
        <w:rPr>
          <w:rFonts w:cs="Arial"/>
          <w:sz w:val="24"/>
          <w:szCs w:val="24"/>
        </w:rPr>
        <w:t xml:space="preserve">fazendo parte integrante do </w:t>
      </w:r>
      <w:r w:rsidRPr="000C3EE1">
        <w:rPr>
          <w:rFonts w:cs="Arial"/>
          <w:sz w:val="24"/>
          <w:szCs w:val="24"/>
          <w:lang w:eastAsia="pt-BR"/>
        </w:rPr>
        <w:t xml:space="preserve">Anexo I-Quadro Geral de Servidores do SAEMAP, II-Quadro de Cargos Públicos em Provimento Efetivo </w:t>
      </w:r>
      <w:r>
        <w:rPr>
          <w:rFonts w:cs="Arial"/>
          <w:color w:val="000000"/>
          <w:sz w:val="24"/>
          <w:szCs w:val="24"/>
        </w:rPr>
        <w:t>desta Lei</w:t>
      </w:r>
      <w:r w:rsidRPr="000C3EE1">
        <w:rPr>
          <w:rFonts w:cs="Arial"/>
          <w:color w:val="000000"/>
          <w:sz w:val="24"/>
          <w:szCs w:val="24"/>
        </w:rPr>
        <w:t>.</w:t>
      </w:r>
    </w:p>
    <w:p w:rsidR="00E41123" w:rsidRPr="000C3EE1" w:rsidRDefault="00E41123" w:rsidP="00E4112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sz w:val="24"/>
          <w:szCs w:val="24"/>
        </w:rPr>
      </w:pPr>
    </w:p>
    <w:p w:rsidR="00EB0146" w:rsidRDefault="0056141A" w:rsidP="00167178">
      <w:pPr>
        <w:spacing w:after="0" w:line="240" w:lineRule="auto"/>
        <w:ind w:firstLine="1134"/>
        <w:jc w:val="both"/>
        <w:rPr>
          <w:rFonts w:cs="Arial"/>
          <w:color w:val="000000"/>
          <w:sz w:val="24"/>
          <w:szCs w:val="24"/>
        </w:rPr>
      </w:pPr>
      <w:r w:rsidRPr="000C3EE1">
        <w:rPr>
          <w:rFonts w:cs="Arial"/>
          <w:b/>
          <w:color w:val="000000"/>
          <w:sz w:val="24"/>
          <w:szCs w:val="24"/>
        </w:rPr>
        <w:t>Art</w:t>
      </w:r>
      <w:r w:rsidR="00167178" w:rsidRPr="000C3EE1">
        <w:rPr>
          <w:rFonts w:cs="Arial"/>
          <w:b/>
          <w:color w:val="000000"/>
          <w:sz w:val="24"/>
          <w:szCs w:val="24"/>
        </w:rPr>
        <w:t xml:space="preserve">. </w:t>
      </w:r>
      <w:r w:rsidR="00E41123">
        <w:rPr>
          <w:rFonts w:cs="Arial"/>
          <w:b/>
          <w:color w:val="000000"/>
          <w:sz w:val="24"/>
          <w:szCs w:val="24"/>
        </w:rPr>
        <w:t>10</w:t>
      </w:r>
      <w:r w:rsidR="00167178" w:rsidRPr="000C3EE1">
        <w:rPr>
          <w:rFonts w:cs="Arial"/>
          <w:color w:val="000000"/>
          <w:sz w:val="24"/>
          <w:szCs w:val="24"/>
        </w:rPr>
        <w:t xml:space="preserve"> – </w:t>
      </w:r>
      <w:r w:rsidR="00EB0146" w:rsidRPr="000C3EE1">
        <w:rPr>
          <w:rFonts w:cs="Arial"/>
          <w:color w:val="000000"/>
          <w:sz w:val="24"/>
          <w:szCs w:val="24"/>
        </w:rPr>
        <w:t xml:space="preserve">Os Anexos I e II desta Lei </w:t>
      </w:r>
      <w:r w:rsidR="00EB0146">
        <w:rPr>
          <w:rFonts w:cs="Arial"/>
          <w:color w:val="000000"/>
          <w:sz w:val="24"/>
          <w:szCs w:val="24"/>
        </w:rPr>
        <w:t xml:space="preserve">substituem os Anexos I e II da Lei </w:t>
      </w:r>
      <w:r w:rsidR="00EB0146" w:rsidRPr="000C3EE1">
        <w:rPr>
          <w:rFonts w:cs="Arial"/>
          <w:color w:val="000000"/>
          <w:sz w:val="24"/>
          <w:szCs w:val="24"/>
        </w:rPr>
        <w:t>Municipal nº 1.970/2014</w:t>
      </w:r>
      <w:r w:rsidR="00EB0146">
        <w:rPr>
          <w:rFonts w:cs="Arial"/>
          <w:color w:val="000000"/>
          <w:sz w:val="24"/>
          <w:szCs w:val="24"/>
        </w:rPr>
        <w:t xml:space="preserve">, </w:t>
      </w:r>
      <w:r w:rsidR="00EB0146" w:rsidRPr="000C3EE1">
        <w:rPr>
          <w:rFonts w:cs="Arial"/>
          <w:color w:val="000000"/>
          <w:sz w:val="24"/>
          <w:szCs w:val="24"/>
        </w:rPr>
        <w:t>com as devidas alterações</w:t>
      </w:r>
      <w:r w:rsidR="00A1492D">
        <w:rPr>
          <w:rFonts w:cs="Arial"/>
          <w:color w:val="000000"/>
          <w:sz w:val="24"/>
          <w:szCs w:val="24"/>
        </w:rPr>
        <w:t xml:space="preserve">, e o Anexo III desta lei passa a fazer parte integrante da Lei </w:t>
      </w:r>
      <w:r w:rsidR="00A1492D" w:rsidRPr="000C3EE1">
        <w:rPr>
          <w:rFonts w:cs="Arial"/>
          <w:color w:val="000000"/>
          <w:sz w:val="24"/>
          <w:szCs w:val="24"/>
        </w:rPr>
        <w:t>Municipal nº 1.970/2014</w:t>
      </w:r>
      <w:r w:rsidR="00EB0146" w:rsidRPr="000C3EE1">
        <w:rPr>
          <w:rFonts w:cs="Arial"/>
          <w:color w:val="000000"/>
          <w:sz w:val="24"/>
          <w:szCs w:val="24"/>
        </w:rPr>
        <w:t>.</w:t>
      </w:r>
    </w:p>
    <w:p w:rsidR="00167178" w:rsidRPr="000C3EE1" w:rsidRDefault="00167178" w:rsidP="00167178">
      <w:pPr>
        <w:spacing w:after="0" w:line="240" w:lineRule="auto"/>
        <w:ind w:firstLine="1134"/>
        <w:jc w:val="both"/>
        <w:rPr>
          <w:rFonts w:cs="Arial"/>
          <w:color w:val="000000"/>
          <w:sz w:val="24"/>
          <w:szCs w:val="24"/>
        </w:rPr>
      </w:pPr>
    </w:p>
    <w:p w:rsidR="00167178" w:rsidRPr="000C3EE1" w:rsidRDefault="0056141A" w:rsidP="00167178">
      <w:pPr>
        <w:spacing w:after="0" w:line="240" w:lineRule="auto"/>
        <w:ind w:firstLine="1134"/>
        <w:jc w:val="both"/>
        <w:rPr>
          <w:rFonts w:cs="Arial"/>
          <w:color w:val="000000"/>
          <w:sz w:val="24"/>
          <w:szCs w:val="24"/>
        </w:rPr>
      </w:pPr>
      <w:r w:rsidRPr="000C3EE1">
        <w:rPr>
          <w:rFonts w:cs="Arial"/>
          <w:b/>
          <w:color w:val="000000"/>
          <w:sz w:val="24"/>
          <w:szCs w:val="24"/>
        </w:rPr>
        <w:t>Art</w:t>
      </w:r>
      <w:r w:rsidR="00167178" w:rsidRPr="000C3EE1">
        <w:rPr>
          <w:rFonts w:cs="Arial"/>
          <w:b/>
          <w:color w:val="000000"/>
          <w:sz w:val="24"/>
          <w:szCs w:val="24"/>
        </w:rPr>
        <w:t xml:space="preserve">. </w:t>
      </w:r>
      <w:r w:rsidR="00F5012F">
        <w:rPr>
          <w:rFonts w:cs="Arial"/>
          <w:b/>
          <w:color w:val="000000"/>
          <w:sz w:val="24"/>
          <w:szCs w:val="24"/>
        </w:rPr>
        <w:t>1</w:t>
      </w:r>
      <w:r w:rsidR="00E41123">
        <w:rPr>
          <w:rFonts w:cs="Arial"/>
          <w:b/>
          <w:color w:val="000000"/>
          <w:sz w:val="24"/>
          <w:szCs w:val="24"/>
        </w:rPr>
        <w:t>1</w:t>
      </w:r>
      <w:r w:rsidR="00167178" w:rsidRPr="000C3EE1">
        <w:rPr>
          <w:rFonts w:cs="Arial"/>
          <w:color w:val="000000"/>
          <w:sz w:val="24"/>
          <w:szCs w:val="24"/>
        </w:rPr>
        <w:t xml:space="preserve"> –</w:t>
      </w:r>
      <w:r w:rsidR="00EB0146">
        <w:rPr>
          <w:rFonts w:cs="Arial"/>
          <w:color w:val="000000"/>
          <w:sz w:val="24"/>
          <w:szCs w:val="24"/>
        </w:rPr>
        <w:t xml:space="preserve"> </w:t>
      </w:r>
      <w:r w:rsidR="00EB0146" w:rsidRPr="000C3EE1">
        <w:rPr>
          <w:rFonts w:cs="Arial"/>
          <w:color w:val="000000"/>
          <w:sz w:val="24"/>
          <w:szCs w:val="24"/>
        </w:rPr>
        <w:t>As despesas oriundas da aplicação desta Lei correrão por conta de dotações próprias, consignadas no orçamento corrente, suplementadas se necessárias.</w:t>
      </w:r>
      <w:r w:rsidR="00167178" w:rsidRPr="000C3EE1">
        <w:rPr>
          <w:rFonts w:cs="Arial"/>
          <w:color w:val="000000"/>
          <w:sz w:val="24"/>
          <w:szCs w:val="24"/>
        </w:rPr>
        <w:t xml:space="preserve"> </w:t>
      </w:r>
    </w:p>
    <w:p w:rsidR="008E0A48" w:rsidRPr="000C3EE1" w:rsidRDefault="008E0A48" w:rsidP="00167178">
      <w:pPr>
        <w:spacing w:after="0" w:line="240" w:lineRule="auto"/>
        <w:ind w:firstLine="1134"/>
        <w:jc w:val="both"/>
        <w:rPr>
          <w:rFonts w:cs="Arial"/>
          <w:color w:val="000000"/>
          <w:sz w:val="24"/>
          <w:szCs w:val="24"/>
        </w:rPr>
      </w:pPr>
    </w:p>
    <w:p w:rsidR="00167178" w:rsidRPr="000C3EE1" w:rsidRDefault="0056141A" w:rsidP="006E4CE3">
      <w:pPr>
        <w:spacing w:after="0" w:line="240" w:lineRule="auto"/>
        <w:ind w:firstLine="1134"/>
        <w:jc w:val="both"/>
        <w:rPr>
          <w:rFonts w:cs="Arial"/>
          <w:color w:val="000000"/>
          <w:sz w:val="24"/>
          <w:szCs w:val="24"/>
        </w:rPr>
      </w:pPr>
      <w:r w:rsidRPr="000C3EE1">
        <w:rPr>
          <w:rFonts w:cs="Arial"/>
          <w:b/>
          <w:color w:val="000000"/>
          <w:sz w:val="24"/>
          <w:szCs w:val="24"/>
        </w:rPr>
        <w:t>Art</w:t>
      </w:r>
      <w:r w:rsidR="00167178" w:rsidRPr="000C3EE1">
        <w:rPr>
          <w:rFonts w:cs="Arial"/>
          <w:b/>
          <w:color w:val="000000"/>
          <w:sz w:val="24"/>
          <w:szCs w:val="24"/>
        </w:rPr>
        <w:t xml:space="preserve">. </w:t>
      </w:r>
      <w:r w:rsidR="00421CE5" w:rsidRPr="000C3EE1">
        <w:rPr>
          <w:rFonts w:cs="Arial"/>
          <w:b/>
          <w:color w:val="000000"/>
          <w:sz w:val="24"/>
          <w:szCs w:val="24"/>
        </w:rPr>
        <w:t>1</w:t>
      </w:r>
      <w:r w:rsidR="00E41123">
        <w:rPr>
          <w:rFonts w:cs="Arial"/>
          <w:b/>
          <w:color w:val="000000"/>
          <w:sz w:val="24"/>
          <w:szCs w:val="24"/>
        </w:rPr>
        <w:t>2</w:t>
      </w:r>
      <w:r w:rsidR="00167178" w:rsidRPr="000C3EE1">
        <w:rPr>
          <w:rFonts w:cs="Arial"/>
          <w:color w:val="000000"/>
          <w:sz w:val="24"/>
          <w:szCs w:val="24"/>
        </w:rPr>
        <w:t xml:space="preserve"> – Esta Lei entra em vigor na data de sua publicação</w:t>
      </w:r>
      <w:r w:rsidR="008E0A48" w:rsidRPr="000C3EE1">
        <w:rPr>
          <w:rFonts w:cs="Arial"/>
          <w:color w:val="000000"/>
          <w:sz w:val="24"/>
          <w:szCs w:val="24"/>
        </w:rPr>
        <w:t xml:space="preserve"> </w:t>
      </w:r>
      <w:r w:rsidR="008E0A48" w:rsidRPr="000C3EE1">
        <w:rPr>
          <w:rFonts w:eastAsia="Calibri" w:cs="Arial"/>
          <w:sz w:val="24"/>
          <w:szCs w:val="24"/>
        </w:rPr>
        <w:t xml:space="preserve">e seus efeitos retroagem a 1º de </w:t>
      </w:r>
      <w:r w:rsidR="00FF6C46">
        <w:rPr>
          <w:rFonts w:eastAsia="Calibri" w:cs="Arial"/>
          <w:sz w:val="24"/>
          <w:szCs w:val="24"/>
        </w:rPr>
        <w:t>junho</w:t>
      </w:r>
      <w:r w:rsidR="008E0A48" w:rsidRPr="000C3EE1">
        <w:rPr>
          <w:rFonts w:eastAsia="Calibri" w:cs="Arial"/>
          <w:sz w:val="24"/>
          <w:szCs w:val="24"/>
        </w:rPr>
        <w:t xml:space="preserve"> de 2019</w:t>
      </w:r>
      <w:r w:rsidR="00167178" w:rsidRPr="000C3EE1">
        <w:rPr>
          <w:rFonts w:cs="Arial"/>
          <w:color w:val="000000"/>
          <w:sz w:val="24"/>
          <w:szCs w:val="24"/>
        </w:rPr>
        <w:t>, revoga</w:t>
      </w:r>
      <w:r w:rsidR="008E0A48" w:rsidRPr="000C3EE1">
        <w:rPr>
          <w:rFonts w:cs="Arial"/>
          <w:color w:val="000000"/>
          <w:sz w:val="24"/>
          <w:szCs w:val="24"/>
        </w:rPr>
        <w:t xml:space="preserve">das as disposições em contrário, </w:t>
      </w:r>
    </w:p>
    <w:p w:rsidR="000C3EE1" w:rsidRDefault="000C3EE1" w:rsidP="00167178">
      <w:pPr>
        <w:spacing w:after="0" w:line="240" w:lineRule="auto"/>
        <w:jc w:val="center"/>
        <w:rPr>
          <w:rFonts w:cs="Arial"/>
          <w:sz w:val="24"/>
          <w:szCs w:val="24"/>
          <w:lang w:eastAsia="pt-BR"/>
        </w:rPr>
      </w:pPr>
    </w:p>
    <w:p w:rsidR="00167178" w:rsidRPr="000C3EE1" w:rsidRDefault="00167178" w:rsidP="000C3EE1">
      <w:pPr>
        <w:spacing w:after="0" w:line="240" w:lineRule="auto"/>
        <w:jc w:val="right"/>
        <w:rPr>
          <w:rFonts w:cs="Arial"/>
          <w:sz w:val="24"/>
          <w:szCs w:val="24"/>
          <w:lang w:eastAsia="pt-BR"/>
        </w:rPr>
      </w:pPr>
      <w:r w:rsidRPr="000C3EE1">
        <w:rPr>
          <w:rFonts w:cs="Arial"/>
          <w:sz w:val="24"/>
          <w:szCs w:val="24"/>
          <w:lang w:eastAsia="pt-BR"/>
        </w:rPr>
        <w:t xml:space="preserve">Monte Azul Paulista, </w:t>
      </w:r>
      <w:r w:rsidR="00FF6C46">
        <w:rPr>
          <w:rFonts w:cs="Arial"/>
          <w:sz w:val="24"/>
          <w:szCs w:val="24"/>
          <w:lang w:eastAsia="pt-BR"/>
        </w:rPr>
        <w:t>2</w:t>
      </w:r>
      <w:r w:rsidR="00401624">
        <w:rPr>
          <w:rFonts w:cs="Arial"/>
          <w:sz w:val="24"/>
          <w:szCs w:val="24"/>
          <w:lang w:eastAsia="pt-BR"/>
        </w:rPr>
        <w:t>9</w:t>
      </w:r>
      <w:r w:rsidRPr="000C3EE1">
        <w:rPr>
          <w:rFonts w:cs="Arial"/>
          <w:sz w:val="24"/>
          <w:szCs w:val="24"/>
          <w:lang w:eastAsia="pt-BR"/>
        </w:rPr>
        <w:t xml:space="preserve"> de </w:t>
      </w:r>
      <w:r w:rsidR="00A54940" w:rsidRPr="000C3EE1">
        <w:rPr>
          <w:rFonts w:cs="Arial"/>
          <w:sz w:val="24"/>
          <w:szCs w:val="24"/>
          <w:lang w:eastAsia="pt-BR"/>
        </w:rPr>
        <w:t>maio</w:t>
      </w:r>
      <w:r w:rsidRPr="000C3EE1">
        <w:rPr>
          <w:rFonts w:cs="Arial"/>
          <w:sz w:val="24"/>
          <w:szCs w:val="24"/>
          <w:lang w:eastAsia="pt-BR"/>
        </w:rPr>
        <w:t xml:space="preserve"> de 2019.</w:t>
      </w:r>
    </w:p>
    <w:p w:rsidR="0086636C" w:rsidRDefault="0086636C" w:rsidP="00FB2466">
      <w:pPr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</w:p>
    <w:p w:rsidR="00401624" w:rsidRDefault="00401624" w:rsidP="00FB2466">
      <w:pPr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</w:p>
    <w:p w:rsidR="00401624" w:rsidRDefault="00401624" w:rsidP="00FB2466">
      <w:pPr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</w:p>
    <w:p w:rsidR="00401624" w:rsidRPr="000C3EE1" w:rsidRDefault="00401624" w:rsidP="00FB2466">
      <w:pPr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</w:p>
    <w:p w:rsidR="00167178" w:rsidRPr="000C3EE1" w:rsidRDefault="00167178" w:rsidP="00401624">
      <w:pPr>
        <w:spacing w:after="0" w:line="240" w:lineRule="auto"/>
        <w:jc w:val="right"/>
        <w:rPr>
          <w:rFonts w:eastAsia="Calibri" w:cs="Arial"/>
          <w:b/>
          <w:sz w:val="24"/>
          <w:szCs w:val="24"/>
        </w:rPr>
      </w:pPr>
      <w:r w:rsidRPr="000C3EE1">
        <w:rPr>
          <w:rFonts w:eastAsia="Calibri" w:cs="Arial"/>
          <w:b/>
          <w:sz w:val="24"/>
          <w:szCs w:val="24"/>
        </w:rPr>
        <w:t>MARCELO OTAVIANO DOS SANTOS</w:t>
      </w:r>
    </w:p>
    <w:p w:rsidR="00076785" w:rsidRDefault="00401624" w:rsidP="00401624">
      <w:pPr>
        <w:spacing w:after="0" w:line="240" w:lineRule="auto"/>
        <w:jc w:val="center"/>
        <w:rPr>
          <w:b/>
        </w:rPr>
      </w:pPr>
      <w:r>
        <w:rPr>
          <w:rFonts w:eastAsia="Calibri" w:cs="Arial"/>
          <w:b/>
          <w:sz w:val="24"/>
          <w:szCs w:val="24"/>
        </w:rPr>
        <w:t xml:space="preserve">                                                                                </w:t>
      </w:r>
      <w:r w:rsidR="00167178" w:rsidRPr="000C3EE1">
        <w:rPr>
          <w:rFonts w:eastAsia="Calibri" w:cs="Arial"/>
          <w:b/>
          <w:sz w:val="24"/>
          <w:szCs w:val="24"/>
        </w:rPr>
        <w:t>Prefeito do Município</w:t>
      </w:r>
    </w:p>
    <w:p w:rsidR="00CB6537" w:rsidRDefault="00CB6537" w:rsidP="00401624">
      <w:pPr>
        <w:ind w:left="1416" w:firstLine="708"/>
        <w:jc w:val="right"/>
        <w:rPr>
          <w:b/>
        </w:rPr>
      </w:pPr>
    </w:p>
    <w:p w:rsidR="000C3EE1" w:rsidRDefault="000C3EE1" w:rsidP="00602A7E">
      <w:pPr>
        <w:jc w:val="center"/>
        <w:rPr>
          <w:b/>
          <w:sz w:val="24"/>
          <w:szCs w:val="24"/>
          <w:u w:val="single"/>
        </w:rPr>
      </w:pPr>
    </w:p>
    <w:p w:rsidR="000C3EE1" w:rsidRDefault="000C3EE1" w:rsidP="00602A7E">
      <w:pPr>
        <w:jc w:val="center"/>
        <w:rPr>
          <w:b/>
          <w:sz w:val="24"/>
          <w:szCs w:val="24"/>
          <w:u w:val="single"/>
        </w:rPr>
      </w:pPr>
    </w:p>
    <w:p w:rsidR="000C3EE1" w:rsidRDefault="000C3EE1" w:rsidP="00602A7E">
      <w:pPr>
        <w:jc w:val="center"/>
        <w:rPr>
          <w:b/>
          <w:sz w:val="24"/>
          <w:szCs w:val="24"/>
          <w:u w:val="single"/>
        </w:rPr>
      </w:pPr>
    </w:p>
    <w:p w:rsidR="000C3EE1" w:rsidRDefault="000C3EE1" w:rsidP="00602A7E">
      <w:pPr>
        <w:jc w:val="center"/>
        <w:rPr>
          <w:b/>
          <w:sz w:val="24"/>
          <w:szCs w:val="24"/>
          <w:u w:val="single"/>
        </w:rPr>
      </w:pPr>
    </w:p>
    <w:p w:rsidR="000C3EE1" w:rsidRDefault="000C3EE1" w:rsidP="00602A7E">
      <w:pPr>
        <w:jc w:val="center"/>
        <w:rPr>
          <w:b/>
          <w:sz w:val="24"/>
          <w:szCs w:val="24"/>
          <w:u w:val="single"/>
        </w:rPr>
      </w:pPr>
    </w:p>
    <w:p w:rsidR="000C3EE1" w:rsidRDefault="000C3EE1" w:rsidP="00602A7E">
      <w:pPr>
        <w:jc w:val="center"/>
        <w:rPr>
          <w:b/>
          <w:sz w:val="24"/>
          <w:szCs w:val="24"/>
          <w:u w:val="single"/>
        </w:rPr>
      </w:pPr>
    </w:p>
    <w:p w:rsidR="000C3EE1" w:rsidRDefault="000C3EE1" w:rsidP="00602A7E">
      <w:pPr>
        <w:jc w:val="center"/>
        <w:rPr>
          <w:b/>
          <w:sz w:val="24"/>
          <w:szCs w:val="24"/>
          <w:u w:val="single"/>
        </w:rPr>
      </w:pPr>
    </w:p>
    <w:p w:rsidR="000C3EE1" w:rsidRDefault="000C3EE1" w:rsidP="00602A7E">
      <w:pPr>
        <w:jc w:val="center"/>
        <w:rPr>
          <w:b/>
          <w:sz w:val="24"/>
          <w:szCs w:val="24"/>
          <w:u w:val="single"/>
        </w:rPr>
      </w:pPr>
    </w:p>
    <w:p w:rsidR="000C3EE1" w:rsidRDefault="000C3EE1" w:rsidP="00602A7E">
      <w:pPr>
        <w:jc w:val="center"/>
        <w:rPr>
          <w:b/>
          <w:sz w:val="24"/>
          <w:szCs w:val="24"/>
          <w:u w:val="single"/>
        </w:rPr>
      </w:pPr>
    </w:p>
    <w:p w:rsidR="000C3EE1" w:rsidRDefault="000C3EE1" w:rsidP="00602A7E">
      <w:pPr>
        <w:jc w:val="center"/>
        <w:rPr>
          <w:b/>
          <w:sz w:val="24"/>
          <w:szCs w:val="24"/>
          <w:u w:val="single"/>
        </w:rPr>
      </w:pPr>
    </w:p>
    <w:p w:rsidR="000C3EE1" w:rsidRDefault="000C3EE1" w:rsidP="00602A7E">
      <w:pPr>
        <w:jc w:val="center"/>
        <w:rPr>
          <w:b/>
          <w:sz w:val="24"/>
          <w:szCs w:val="24"/>
          <w:u w:val="single"/>
        </w:rPr>
      </w:pPr>
    </w:p>
    <w:p w:rsidR="000C3EE1" w:rsidRDefault="000C3EE1" w:rsidP="00602A7E">
      <w:pPr>
        <w:jc w:val="center"/>
        <w:rPr>
          <w:b/>
          <w:sz w:val="24"/>
          <w:szCs w:val="24"/>
          <w:u w:val="single"/>
        </w:rPr>
      </w:pPr>
    </w:p>
    <w:p w:rsidR="000C3EE1" w:rsidRDefault="000C3EE1" w:rsidP="00602A7E">
      <w:pPr>
        <w:jc w:val="center"/>
        <w:rPr>
          <w:b/>
          <w:sz w:val="24"/>
          <w:szCs w:val="24"/>
          <w:u w:val="single"/>
        </w:rPr>
      </w:pPr>
    </w:p>
    <w:p w:rsidR="000C3EE1" w:rsidRDefault="000C3EE1" w:rsidP="00602A7E">
      <w:pPr>
        <w:jc w:val="center"/>
        <w:rPr>
          <w:b/>
          <w:sz w:val="24"/>
          <w:szCs w:val="24"/>
          <w:u w:val="single"/>
        </w:rPr>
      </w:pPr>
    </w:p>
    <w:p w:rsidR="00CA12F0" w:rsidRDefault="00CA12F0" w:rsidP="00602A7E">
      <w:pPr>
        <w:jc w:val="center"/>
        <w:rPr>
          <w:b/>
          <w:sz w:val="24"/>
          <w:szCs w:val="24"/>
          <w:u w:val="single"/>
        </w:rPr>
      </w:pPr>
      <w:r w:rsidRPr="00CA12F0">
        <w:rPr>
          <w:b/>
          <w:sz w:val="24"/>
          <w:szCs w:val="24"/>
          <w:u w:val="single"/>
        </w:rPr>
        <w:t>ANEXO I</w:t>
      </w:r>
    </w:p>
    <w:p w:rsidR="00602A7E" w:rsidRPr="00CA12F0" w:rsidRDefault="00CA12F0" w:rsidP="00602A7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</w:t>
      </w:r>
      <w:r w:rsidRPr="00CA12F0">
        <w:rPr>
          <w:b/>
          <w:sz w:val="24"/>
          <w:szCs w:val="24"/>
          <w:u w:val="single"/>
        </w:rPr>
        <w:t xml:space="preserve">LEI Nº 1.970, DE 19 DE NOVEMBRO DE </w:t>
      </w:r>
      <w:proofErr w:type="gramStart"/>
      <w:r w:rsidRPr="00CA12F0">
        <w:rPr>
          <w:b/>
          <w:sz w:val="24"/>
          <w:szCs w:val="24"/>
          <w:u w:val="single"/>
        </w:rPr>
        <w:t>2014</w:t>
      </w:r>
      <w:r>
        <w:rPr>
          <w:b/>
          <w:sz w:val="24"/>
          <w:szCs w:val="24"/>
          <w:u w:val="single"/>
        </w:rPr>
        <w:t>)</w:t>
      </w:r>
      <w:proofErr w:type="gramEnd"/>
    </w:p>
    <w:p w:rsidR="00076785" w:rsidRDefault="00076785" w:rsidP="00602A7E">
      <w:pPr>
        <w:jc w:val="center"/>
        <w:rPr>
          <w:b/>
        </w:rPr>
      </w:pPr>
      <w:r w:rsidRPr="00602A7E">
        <w:rPr>
          <w:b/>
          <w:sz w:val="24"/>
          <w:szCs w:val="24"/>
          <w:u w:val="single"/>
        </w:rPr>
        <w:t>QUADRO GERAL DE SERVIDORES DO SAEMAP</w:t>
      </w:r>
    </w:p>
    <w:p w:rsidR="00076785" w:rsidRDefault="00076785" w:rsidP="00076785"/>
    <w:p w:rsidR="00076785" w:rsidRDefault="00076785" w:rsidP="00076785">
      <w:pPr>
        <w:rPr>
          <w:b/>
        </w:rPr>
      </w:pPr>
      <w:r>
        <w:rPr>
          <w:b/>
        </w:rPr>
        <w:t>I – QUADRO DE CARGOS PÚBLICOS DE PROVIMENTO EM COMISSÃO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"/>
        <w:gridCol w:w="6509"/>
        <w:gridCol w:w="2551"/>
      </w:tblGrid>
      <w:tr w:rsidR="00076785" w:rsidTr="00076785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602A7E" w:rsidRDefault="000767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2A7E">
              <w:rPr>
                <w:b/>
                <w:sz w:val="20"/>
                <w:szCs w:val="20"/>
              </w:rPr>
              <w:t>QTDE.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602A7E" w:rsidRDefault="000767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02A7E">
              <w:rPr>
                <w:b/>
                <w:sz w:val="20"/>
                <w:szCs w:val="20"/>
              </w:rPr>
              <w:t>EMPREGO – DESCRIÇÃO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Default="000767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REFERÊNCIA DE VENCIMENTOS</w:t>
            </w:r>
          </w:p>
        </w:tc>
      </w:tr>
      <w:tr w:rsidR="00076785" w:rsidTr="00076785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602A7E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7E">
              <w:rPr>
                <w:sz w:val="20"/>
                <w:szCs w:val="20"/>
              </w:rPr>
              <w:t>01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602A7E" w:rsidRDefault="00076785">
            <w:pPr>
              <w:spacing w:after="0" w:line="240" w:lineRule="auto"/>
              <w:rPr>
                <w:sz w:val="20"/>
                <w:szCs w:val="20"/>
              </w:rPr>
            </w:pPr>
            <w:r w:rsidRPr="00602A7E">
              <w:rPr>
                <w:sz w:val="20"/>
                <w:szCs w:val="20"/>
              </w:rPr>
              <w:t>Superintendente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724535" w:rsidRDefault="00602A7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602A7E">
              <w:rPr>
                <w:sz w:val="20"/>
                <w:szCs w:val="20"/>
              </w:rPr>
              <w:t>Superintendente</w:t>
            </w:r>
          </w:p>
        </w:tc>
      </w:tr>
      <w:tr w:rsidR="00076785" w:rsidTr="00076785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602A7E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7E">
              <w:rPr>
                <w:sz w:val="20"/>
                <w:szCs w:val="20"/>
              </w:rPr>
              <w:t>01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602A7E" w:rsidRDefault="00076785">
            <w:pPr>
              <w:spacing w:after="0" w:line="240" w:lineRule="auto"/>
              <w:rPr>
                <w:sz w:val="20"/>
                <w:szCs w:val="20"/>
              </w:rPr>
            </w:pPr>
            <w:r w:rsidRPr="00602A7E">
              <w:rPr>
                <w:sz w:val="20"/>
                <w:szCs w:val="20"/>
              </w:rPr>
              <w:t>Assessor da Superintendência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</w:t>
            </w:r>
            <w:proofErr w:type="gramEnd"/>
          </w:p>
        </w:tc>
      </w:tr>
      <w:tr w:rsidR="00076785" w:rsidTr="00076785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602A7E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2A7E">
              <w:rPr>
                <w:sz w:val="20"/>
                <w:szCs w:val="20"/>
              </w:rPr>
              <w:t>01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602A7E" w:rsidRDefault="00076785">
            <w:pPr>
              <w:spacing w:after="0" w:line="240" w:lineRule="auto"/>
              <w:rPr>
                <w:sz w:val="20"/>
                <w:szCs w:val="20"/>
              </w:rPr>
            </w:pPr>
            <w:r w:rsidRPr="00602A7E">
              <w:rPr>
                <w:sz w:val="20"/>
                <w:szCs w:val="20"/>
              </w:rPr>
              <w:t>Coordenador da Divisão de Administração e Finanças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76785" w:rsidTr="00076785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Default="000767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da Divisão de Abastecimento e Manutenções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76785" w:rsidTr="00076785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Default="000767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da Divisão de Meio Ambiente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076785" w:rsidRDefault="00076785" w:rsidP="00076785">
      <w:pPr>
        <w:spacing w:after="0" w:line="240" w:lineRule="auto"/>
        <w:ind w:firstLine="1134"/>
        <w:jc w:val="both"/>
      </w:pPr>
    </w:p>
    <w:p w:rsidR="00076785" w:rsidRDefault="00076785" w:rsidP="00076785">
      <w:pPr>
        <w:rPr>
          <w:b/>
        </w:rPr>
      </w:pPr>
    </w:p>
    <w:p w:rsidR="00076785" w:rsidRDefault="00076785" w:rsidP="00076785">
      <w:pPr>
        <w:rPr>
          <w:b/>
        </w:rPr>
      </w:pPr>
      <w:r>
        <w:rPr>
          <w:b/>
        </w:rPr>
        <w:t>II – QUADRO DE CARGOS PÚBLICOS EM PROVIMENTO EFETIVO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3252"/>
        <w:gridCol w:w="1982"/>
        <w:gridCol w:w="1627"/>
        <w:gridCol w:w="2165"/>
      </w:tblGrid>
      <w:tr w:rsidR="00076785" w:rsidTr="000767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4078">
              <w:rPr>
                <w:b/>
                <w:sz w:val="20"/>
                <w:szCs w:val="20"/>
              </w:rPr>
              <w:t>QTDE.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4078">
              <w:rPr>
                <w:b/>
                <w:sz w:val="20"/>
                <w:szCs w:val="20"/>
              </w:rPr>
              <w:t>EMPREGO – DESCRIÇÃO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4078">
              <w:rPr>
                <w:b/>
                <w:sz w:val="20"/>
                <w:szCs w:val="20"/>
              </w:rPr>
              <w:t>CLASSE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4078">
              <w:rPr>
                <w:b/>
                <w:sz w:val="20"/>
                <w:szCs w:val="20"/>
              </w:rPr>
              <w:t>CARGA HORÁRIA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4078">
              <w:rPr>
                <w:b/>
                <w:sz w:val="20"/>
                <w:szCs w:val="20"/>
              </w:rPr>
              <w:t>REFERÊNCIA DE VENCIMENTOS</w:t>
            </w:r>
          </w:p>
        </w:tc>
      </w:tr>
      <w:tr w:rsidR="00076785" w:rsidTr="000767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Advogado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Técnico Superior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 w:rsidP="00453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FB2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10</w:t>
            </w:r>
          </w:p>
        </w:tc>
      </w:tr>
      <w:tr w:rsidR="00076785" w:rsidTr="000767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453D5E" w:rsidP="000F2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0</w:t>
            </w:r>
            <w:r w:rsidR="000F2133">
              <w:rPr>
                <w:sz w:val="20"/>
                <w:szCs w:val="20"/>
              </w:rPr>
              <w:t>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Agente Administrativo</w:t>
            </w:r>
            <w:r w:rsidR="00453D5E" w:rsidRPr="00E84078">
              <w:rPr>
                <w:sz w:val="20"/>
                <w:szCs w:val="20"/>
              </w:rPr>
              <w:t xml:space="preserve"> 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Administrativo Médio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E84078">
              <w:rPr>
                <w:sz w:val="20"/>
                <w:szCs w:val="20"/>
              </w:rPr>
              <w:t>6</w:t>
            </w:r>
            <w:proofErr w:type="gramEnd"/>
          </w:p>
        </w:tc>
      </w:tr>
      <w:tr w:rsidR="00453D5E" w:rsidTr="004901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5E" w:rsidRPr="00E84078" w:rsidRDefault="00453D5E" w:rsidP="00490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02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5E" w:rsidRPr="00E84078" w:rsidRDefault="00453D5E" w:rsidP="00490119">
            <w:pPr>
              <w:spacing w:after="0" w:line="240" w:lineRule="auto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Agente Administrativo II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5E" w:rsidRPr="00E84078" w:rsidRDefault="00453D5E" w:rsidP="00490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Administrativo Superior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5E" w:rsidRPr="00E84078" w:rsidRDefault="00453D5E" w:rsidP="00490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5E" w:rsidRPr="00E84078" w:rsidRDefault="00453D5E" w:rsidP="00490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E84078">
              <w:rPr>
                <w:sz w:val="20"/>
                <w:szCs w:val="20"/>
              </w:rPr>
              <w:t>9</w:t>
            </w:r>
            <w:proofErr w:type="gramEnd"/>
          </w:p>
        </w:tc>
      </w:tr>
      <w:tr w:rsidR="00076785" w:rsidTr="000767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Agente de Serviços Gerais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Operacional Fundamental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1B2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E84078">
              <w:rPr>
                <w:sz w:val="20"/>
                <w:szCs w:val="20"/>
              </w:rPr>
              <w:t>4B</w:t>
            </w:r>
            <w:proofErr w:type="gramEnd"/>
          </w:p>
        </w:tc>
      </w:tr>
      <w:tr w:rsidR="00076785" w:rsidTr="000767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08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Ajudante de Serviços</w:t>
            </w:r>
            <w:r w:rsidR="00453D5E" w:rsidRPr="00E84078">
              <w:rPr>
                <w:sz w:val="20"/>
                <w:szCs w:val="20"/>
              </w:rPr>
              <w:t xml:space="preserve"> Hidráulicos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Operacional Fundamental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1B2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E84078">
              <w:rPr>
                <w:sz w:val="20"/>
                <w:szCs w:val="20"/>
              </w:rPr>
              <w:t>4B</w:t>
            </w:r>
            <w:proofErr w:type="gramEnd"/>
          </w:p>
        </w:tc>
      </w:tr>
      <w:tr w:rsidR="00076785" w:rsidTr="000767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Biólogo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Técnico Superior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20 / 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 w:rsidP="00453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 xml:space="preserve">8 / </w:t>
            </w:r>
            <w:r w:rsidR="00453D5E" w:rsidRPr="00E84078">
              <w:rPr>
                <w:sz w:val="20"/>
                <w:szCs w:val="20"/>
              </w:rPr>
              <w:t>9</w:t>
            </w:r>
          </w:p>
        </w:tc>
      </w:tr>
      <w:tr w:rsidR="00076785" w:rsidTr="000767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04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Bombeiro Hidráulico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 xml:space="preserve">Operacional </w:t>
            </w:r>
          </w:p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Médio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1B2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12 por 36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1B2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E84078">
              <w:rPr>
                <w:sz w:val="20"/>
                <w:szCs w:val="20"/>
              </w:rPr>
              <w:t>4B</w:t>
            </w:r>
            <w:proofErr w:type="gramEnd"/>
          </w:p>
        </w:tc>
      </w:tr>
      <w:tr w:rsidR="00076785" w:rsidTr="000767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Contador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Técnico Superior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10</w:t>
            </w:r>
          </w:p>
        </w:tc>
      </w:tr>
      <w:tr w:rsidR="00076785" w:rsidTr="000767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0506A3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6A3">
              <w:rPr>
                <w:sz w:val="20"/>
                <w:szCs w:val="20"/>
              </w:rPr>
              <w:t>04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0506A3" w:rsidRDefault="00076785">
            <w:pPr>
              <w:spacing w:after="0" w:line="240" w:lineRule="auto"/>
              <w:rPr>
                <w:sz w:val="20"/>
                <w:szCs w:val="20"/>
              </w:rPr>
            </w:pPr>
            <w:r w:rsidRPr="000506A3">
              <w:rPr>
                <w:sz w:val="20"/>
                <w:szCs w:val="20"/>
              </w:rPr>
              <w:t>Encanador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0506A3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6A3">
              <w:rPr>
                <w:sz w:val="20"/>
                <w:szCs w:val="20"/>
              </w:rPr>
              <w:t>Operacional Médio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0506A3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06A3">
              <w:rPr>
                <w:sz w:val="20"/>
                <w:szCs w:val="20"/>
              </w:rPr>
              <w:t>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0506A3" w:rsidRDefault="00421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0506A3">
              <w:rPr>
                <w:sz w:val="20"/>
                <w:szCs w:val="20"/>
              </w:rPr>
              <w:t>5</w:t>
            </w:r>
            <w:r w:rsidR="001B2BEE" w:rsidRPr="000506A3">
              <w:rPr>
                <w:sz w:val="20"/>
                <w:szCs w:val="20"/>
              </w:rPr>
              <w:t>B</w:t>
            </w:r>
            <w:proofErr w:type="gramEnd"/>
          </w:p>
        </w:tc>
      </w:tr>
      <w:tr w:rsidR="00076785" w:rsidTr="000767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Engenheiro Civil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Técnico Superior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453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453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E84078">
              <w:rPr>
                <w:sz w:val="20"/>
                <w:szCs w:val="20"/>
              </w:rPr>
              <w:t>9</w:t>
            </w:r>
            <w:proofErr w:type="gramEnd"/>
          </w:p>
        </w:tc>
      </w:tr>
      <w:tr w:rsidR="00076785" w:rsidTr="000767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04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84078">
              <w:rPr>
                <w:sz w:val="20"/>
                <w:szCs w:val="20"/>
              </w:rPr>
              <w:t>Leiturista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Operacional Fundamental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1B2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E84078">
              <w:rPr>
                <w:sz w:val="20"/>
                <w:szCs w:val="20"/>
              </w:rPr>
              <w:t>4B</w:t>
            </w:r>
            <w:proofErr w:type="gramEnd"/>
          </w:p>
        </w:tc>
      </w:tr>
      <w:tr w:rsidR="00076785" w:rsidTr="000767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Mecânico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Operacional Médio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E84078">
              <w:rPr>
                <w:sz w:val="20"/>
                <w:szCs w:val="20"/>
              </w:rPr>
              <w:t>5</w:t>
            </w:r>
            <w:r w:rsidR="00C35A39" w:rsidRPr="00E84078">
              <w:rPr>
                <w:sz w:val="20"/>
                <w:szCs w:val="20"/>
              </w:rPr>
              <w:t>B</w:t>
            </w:r>
            <w:proofErr w:type="gramEnd"/>
          </w:p>
        </w:tc>
      </w:tr>
      <w:tr w:rsidR="00076785" w:rsidTr="000767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453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02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Motorista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Operacional Médio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453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E84078">
              <w:rPr>
                <w:sz w:val="20"/>
                <w:szCs w:val="20"/>
              </w:rPr>
              <w:t>6</w:t>
            </w:r>
            <w:proofErr w:type="gramEnd"/>
          </w:p>
        </w:tc>
      </w:tr>
      <w:tr w:rsidR="00076785" w:rsidTr="000767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02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Operador de Máquinas Pesadas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Operacional Médio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E84078">
              <w:rPr>
                <w:sz w:val="20"/>
                <w:szCs w:val="20"/>
              </w:rPr>
              <w:t>5</w:t>
            </w:r>
            <w:r w:rsidR="001F2BEB" w:rsidRPr="00E84078">
              <w:rPr>
                <w:sz w:val="20"/>
                <w:szCs w:val="20"/>
              </w:rPr>
              <w:t>B</w:t>
            </w:r>
            <w:proofErr w:type="gramEnd"/>
          </w:p>
        </w:tc>
      </w:tr>
      <w:tr w:rsidR="00076785" w:rsidTr="000767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02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Pedreiro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Operacional Médio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F2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</w:t>
            </w:r>
            <w:r w:rsidR="001B2BEE" w:rsidRPr="00E84078">
              <w:rPr>
                <w:sz w:val="20"/>
                <w:szCs w:val="20"/>
              </w:rPr>
              <w:t>B</w:t>
            </w:r>
            <w:proofErr w:type="gramEnd"/>
          </w:p>
        </w:tc>
      </w:tr>
      <w:tr w:rsidR="00076785" w:rsidTr="000767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02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Químico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Técnico Superior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20 / 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 w:rsidP="00453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 xml:space="preserve">8 / </w:t>
            </w:r>
            <w:r w:rsidR="00453D5E" w:rsidRPr="00E84078">
              <w:rPr>
                <w:sz w:val="20"/>
                <w:szCs w:val="20"/>
              </w:rPr>
              <w:t>9</w:t>
            </w:r>
          </w:p>
        </w:tc>
      </w:tr>
      <w:tr w:rsidR="00076785" w:rsidTr="000767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Técnico Eletricista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Técnico Médio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44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E84078">
              <w:rPr>
                <w:sz w:val="20"/>
                <w:szCs w:val="20"/>
              </w:rPr>
              <w:t>6</w:t>
            </w:r>
            <w:r w:rsidR="000F2133">
              <w:rPr>
                <w:sz w:val="20"/>
                <w:szCs w:val="20"/>
              </w:rPr>
              <w:t>C</w:t>
            </w:r>
            <w:proofErr w:type="gramEnd"/>
          </w:p>
        </w:tc>
      </w:tr>
      <w:tr w:rsidR="00076785" w:rsidTr="000767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Técnico em Informática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Técnico Médio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4078">
              <w:rPr>
                <w:sz w:val="20"/>
                <w:szCs w:val="20"/>
              </w:rPr>
              <w:t>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Pr="00E84078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E84078">
              <w:rPr>
                <w:sz w:val="20"/>
                <w:szCs w:val="20"/>
              </w:rPr>
              <w:t>6</w:t>
            </w:r>
            <w:r w:rsidR="000F2133">
              <w:rPr>
                <w:sz w:val="20"/>
                <w:szCs w:val="20"/>
              </w:rPr>
              <w:t>C</w:t>
            </w:r>
            <w:proofErr w:type="gramEnd"/>
          </w:p>
        </w:tc>
      </w:tr>
      <w:tr w:rsidR="00076785" w:rsidTr="000767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Default="000767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Técnico Químico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85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Técnico Médio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85" w:rsidRDefault="00076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</w:t>
            </w:r>
            <w:r w:rsidR="000F2133">
              <w:rPr>
                <w:sz w:val="20"/>
                <w:szCs w:val="20"/>
              </w:rPr>
              <w:t>C</w:t>
            </w:r>
            <w:proofErr w:type="gramEnd"/>
          </w:p>
        </w:tc>
      </w:tr>
      <w:tr w:rsidR="00317330" w:rsidTr="0007678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30" w:rsidRPr="00EA1BD3" w:rsidRDefault="003173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1BD3">
              <w:rPr>
                <w:sz w:val="20"/>
                <w:szCs w:val="20"/>
              </w:rPr>
              <w:t>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30" w:rsidRPr="00EA1BD3" w:rsidRDefault="00317330">
            <w:pPr>
              <w:spacing w:after="0" w:line="240" w:lineRule="auto"/>
              <w:rPr>
                <w:sz w:val="20"/>
                <w:szCs w:val="20"/>
              </w:rPr>
            </w:pPr>
            <w:r w:rsidRPr="00EA1BD3">
              <w:rPr>
                <w:sz w:val="20"/>
                <w:szCs w:val="20"/>
              </w:rPr>
              <w:t>Técnico em Segurança do Trabalho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30" w:rsidRPr="00EA1BD3" w:rsidRDefault="003173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1BD3">
              <w:rPr>
                <w:sz w:val="20"/>
                <w:szCs w:val="20"/>
              </w:rPr>
              <w:t>Técnico Médio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30" w:rsidRPr="00EA1BD3" w:rsidRDefault="003173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1BD3">
              <w:rPr>
                <w:sz w:val="20"/>
                <w:szCs w:val="20"/>
              </w:rPr>
              <w:t>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330" w:rsidRPr="00EA1BD3" w:rsidRDefault="00EA1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EA1BD3">
              <w:rPr>
                <w:sz w:val="20"/>
                <w:szCs w:val="20"/>
              </w:rPr>
              <w:t>8</w:t>
            </w:r>
            <w:proofErr w:type="gramEnd"/>
          </w:p>
        </w:tc>
      </w:tr>
    </w:tbl>
    <w:p w:rsidR="00425683" w:rsidRDefault="00425683" w:rsidP="00076785">
      <w:pPr>
        <w:jc w:val="center"/>
        <w:rPr>
          <w:b/>
        </w:rPr>
      </w:pPr>
    </w:p>
    <w:p w:rsidR="00317330" w:rsidRDefault="00317330" w:rsidP="00CA12F0">
      <w:pPr>
        <w:jc w:val="center"/>
        <w:rPr>
          <w:b/>
          <w:sz w:val="24"/>
          <w:szCs w:val="24"/>
          <w:u w:val="single"/>
        </w:rPr>
      </w:pPr>
    </w:p>
    <w:p w:rsidR="00317330" w:rsidRDefault="00317330" w:rsidP="00CA12F0">
      <w:pPr>
        <w:jc w:val="center"/>
        <w:rPr>
          <w:b/>
          <w:sz w:val="24"/>
          <w:szCs w:val="24"/>
          <w:u w:val="single"/>
        </w:rPr>
      </w:pPr>
    </w:p>
    <w:p w:rsidR="00CA12F0" w:rsidRPr="00CA12F0" w:rsidRDefault="00C35A39" w:rsidP="00CA12F0">
      <w:pPr>
        <w:jc w:val="center"/>
        <w:rPr>
          <w:b/>
          <w:sz w:val="24"/>
          <w:szCs w:val="24"/>
          <w:u w:val="single"/>
        </w:rPr>
      </w:pPr>
      <w:r w:rsidRPr="00CA12F0">
        <w:rPr>
          <w:b/>
          <w:sz w:val="24"/>
          <w:szCs w:val="24"/>
          <w:u w:val="single"/>
        </w:rPr>
        <w:t>ANEXO II</w:t>
      </w:r>
    </w:p>
    <w:p w:rsidR="00D64FD9" w:rsidRPr="00CA12F0" w:rsidRDefault="00CA12F0" w:rsidP="00CA12F0">
      <w:pPr>
        <w:jc w:val="center"/>
        <w:rPr>
          <w:b/>
          <w:sz w:val="24"/>
          <w:szCs w:val="24"/>
          <w:u w:val="single"/>
        </w:rPr>
      </w:pPr>
      <w:r w:rsidRPr="00CA12F0">
        <w:rPr>
          <w:b/>
          <w:sz w:val="24"/>
          <w:szCs w:val="24"/>
          <w:u w:val="single"/>
        </w:rPr>
        <w:t>(</w:t>
      </w:r>
      <w:r w:rsidR="00D64FD9" w:rsidRPr="00CA12F0">
        <w:rPr>
          <w:b/>
          <w:sz w:val="24"/>
          <w:szCs w:val="24"/>
          <w:u w:val="single"/>
        </w:rPr>
        <w:t>LEI Nº 1</w:t>
      </w:r>
      <w:r w:rsidRPr="00CA12F0">
        <w:rPr>
          <w:b/>
          <w:sz w:val="24"/>
          <w:szCs w:val="24"/>
          <w:u w:val="single"/>
        </w:rPr>
        <w:t xml:space="preserve">.970, DE 19 DE NOVEMBRO DE </w:t>
      </w:r>
      <w:proofErr w:type="gramStart"/>
      <w:r w:rsidRPr="00CA12F0">
        <w:rPr>
          <w:b/>
          <w:sz w:val="24"/>
          <w:szCs w:val="24"/>
          <w:u w:val="single"/>
        </w:rPr>
        <w:t>2014)</w:t>
      </w:r>
      <w:proofErr w:type="gramEnd"/>
    </w:p>
    <w:p w:rsidR="00076785" w:rsidRDefault="00076785" w:rsidP="00CA12F0">
      <w:pPr>
        <w:jc w:val="center"/>
        <w:rPr>
          <w:b/>
        </w:rPr>
      </w:pPr>
      <w:r w:rsidRPr="00CA12F0">
        <w:rPr>
          <w:b/>
          <w:sz w:val="24"/>
          <w:szCs w:val="24"/>
          <w:u w:val="single"/>
        </w:rPr>
        <w:t>QUADRO DAS REFERÊNCIAS E VENCIMENTOS</w:t>
      </w:r>
    </w:p>
    <w:tbl>
      <w:tblPr>
        <w:tblW w:w="3969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</w:tblGrid>
      <w:tr w:rsidR="00C35A39" w:rsidRPr="00C35A39" w:rsidTr="00304CA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39" w:rsidRPr="00C35A39" w:rsidRDefault="00C35A39" w:rsidP="00304CA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C35A39">
              <w:rPr>
                <w:rFonts w:cs="Arial"/>
                <w:b/>
              </w:rPr>
              <w:t>REFERÊNCIA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39" w:rsidRPr="00C35A39" w:rsidRDefault="00C35A39" w:rsidP="00304CA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C35A39">
              <w:rPr>
                <w:rFonts w:cs="Arial"/>
                <w:b/>
              </w:rPr>
              <w:t>VALOR R$</w:t>
            </w:r>
          </w:p>
        </w:tc>
      </w:tr>
      <w:tr w:rsidR="00C35A39" w:rsidRPr="00C35A39" w:rsidTr="00304CA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39" w:rsidRPr="00C35A39" w:rsidRDefault="00C35A39" w:rsidP="00304CA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cs="Arial"/>
                <w:b/>
              </w:rPr>
            </w:pPr>
            <w:proofErr w:type="gramStart"/>
            <w:r w:rsidRPr="00C35A39">
              <w:rPr>
                <w:rFonts w:cs="Arial"/>
                <w:b/>
              </w:rPr>
              <w:t>4B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39" w:rsidRPr="00C35A39" w:rsidRDefault="00C35A39" w:rsidP="00304CA3">
            <w:pPr>
              <w:spacing w:line="240" w:lineRule="auto"/>
              <w:jc w:val="center"/>
              <w:rPr>
                <w:rFonts w:cs="Arial"/>
              </w:rPr>
            </w:pPr>
            <w:r w:rsidRPr="00C35A39">
              <w:rPr>
                <w:rFonts w:cs="Arial"/>
              </w:rPr>
              <w:t>1.338,25</w:t>
            </w:r>
          </w:p>
        </w:tc>
      </w:tr>
      <w:tr w:rsidR="00C35A39" w:rsidRPr="00C35A39" w:rsidTr="00304CA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39" w:rsidRPr="00C35A39" w:rsidRDefault="00C35A39" w:rsidP="00304CA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cs="Arial"/>
                <w:b/>
              </w:rPr>
            </w:pPr>
            <w:proofErr w:type="gramStart"/>
            <w:r w:rsidRPr="00C35A39">
              <w:rPr>
                <w:rFonts w:cs="Arial"/>
                <w:b/>
              </w:rPr>
              <w:t>5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39" w:rsidRPr="00C35A39" w:rsidRDefault="00C35A39" w:rsidP="00304CA3">
            <w:pPr>
              <w:spacing w:line="240" w:lineRule="auto"/>
              <w:jc w:val="center"/>
              <w:rPr>
                <w:rFonts w:eastAsia="Calibri" w:cs="Arial"/>
              </w:rPr>
            </w:pPr>
            <w:r w:rsidRPr="00C35A39">
              <w:rPr>
                <w:rFonts w:cs="Arial"/>
              </w:rPr>
              <w:t>1.456,29</w:t>
            </w:r>
          </w:p>
        </w:tc>
      </w:tr>
      <w:tr w:rsidR="00C35A39" w:rsidRPr="00C35A39" w:rsidTr="00304CA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39" w:rsidRPr="00C35A39" w:rsidRDefault="00C35A39" w:rsidP="00304CA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cs="Arial"/>
                <w:b/>
              </w:rPr>
            </w:pPr>
            <w:proofErr w:type="gramStart"/>
            <w:r w:rsidRPr="00C35A39">
              <w:rPr>
                <w:rFonts w:cs="Arial"/>
                <w:b/>
              </w:rPr>
              <w:t>5B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39" w:rsidRPr="00C35A39" w:rsidRDefault="00C35A39" w:rsidP="00304CA3">
            <w:pPr>
              <w:spacing w:line="240" w:lineRule="auto"/>
              <w:jc w:val="center"/>
              <w:rPr>
                <w:rFonts w:cs="Arial"/>
              </w:rPr>
            </w:pPr>
            <w:r w:rsidRPr="00C35A39">
              <w:rPr>
                <w:rFonts w:cs="Arial"/>
              </w:rPr>
              <w:t>1.596,40</w:t>
            </w:r>
          </w:p>
        </w:tc>
      </w:tr>
      <w:tr w:rsidR="00C35A39" w:rsidRPr="00C35A39" w:rsidTr="00304CA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39" w:rsidRPr="00C35A39" w:rsidRDefault="00C35A39" w:rsidP="00304CA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cs="Arial"/>
                <w:b/>
              </w:rPr>
            </w:pPr>
            <w:proofErr w:type="gramStart"/>
            <w:r w:rsidRPr="00C35A39">
              <w:rPr>
                <w:rFonts w:cs="Arial"/>
                <w:b/>
              </w:rPr>
              <w:t>6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39" w:rsidRPr="00C35A39" w:rsidRDefault="00C35A39" w:rsidP="00304CA3">
            <w:pPr>
              <w:spacing w:line="240" w:lineRule="auto"/>
              <w:jc w:val="center"/>
              <w:rPr>
                <w:rFonts w:eastAsia="Calibri" w:cs="Arial"/>
              </w:rPr>
            </w:pPr>
            <w:r w:rsidRPr="00C35A39">
              <w:rPr>
                <w:rFonts w:cs="Arial"/>
              </w:rPr>
              <w:t>1.710,70</w:t>
            </w:r>
          </w:p>
        </w:tc>
      </w:tr>
      <w:tr w:rsidR="00C35A39" w:rsidRPr="00C35A39" w:rsidTr="00304CA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39" w:rsidRPr="00C35A39" w:rsidRDefault="00C35A39" w:rsidP="00304CA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cs="Arial"/>
                <w:b/>
              </w:rPr>
            </w:pPr>
            <w:proofErr w:type="gramStart"/>
            <w:r w:rsidRPr="00C35A39">
              <w:rPr>
                <w:rFonts w:cs="Arial"/>
                <w:b/>
              </w:rPr>
              <w:t>6C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39" w:rsidRPr="00C35A39" w:rsidRDefault="00C35A39" w:rsidP="00304CA3">
            <w:pPr>
              <w:spacing w:line="240" w:lineRule="auto"/>
              <w:jc w:val="center"/>
              <w:rPr>
                <w:rFonts w:cs="Arial"/>
              </w:rPr>
            </w:pPr>
            <w:r w:rsidRPr="00C35A39">
              <w:rPr>
                <w:rFonts w:cs="Arial"/>
              </w:rPr>
              <w:t>1.859,32</w:t>
            </w:r>
          </w:p>
        </w:tc>
      </w:tr>
      <w:tr w:rsidR="00C35A39" w:rsidRPr="00C35A39" w:rsidTr="00304CA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39" w:rsidRPr="00C35A39" w:rsidRDefault="00C35A39" w:rsidP="00304CA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cs="Arial"/>
                <w:b/>
              </w:rPr>
            </w:pPr>
            <w:proofErr w:type="gramStart"/>
            <w:r w:rsidRPr="00C35A39">
              <w:rPr>
                <w:rFonts w:cs="Arial"/>
                <w:b/>
              </w:rPr>
              <w:t>7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39" w:rsidRPr="00C35A39" w:rsidRDefault="00C35A39" w:rsidP="00304CA3">
            <w:pPr>
              <w:spacing w:line="240" w:lineRule="auto"/>
              <w:jc w:val="center"/>
              <w:rPr>
                <w:rFonts w:eastAsia="Calibri" w:cs="Arial"/>
              </w:rPr>
            </w:pPr>
            <w:r w:rsidRPr="00C35A39">
              <w:rPr>
                <w:rFonts w:cs="Arial"/>
              </w:rPr>
              <w:t>2.010,38</w:t>
            </w:r>
          </w:p>
        </w:tc>
      </w:tr>
      <w:tr w:rsidR="00C35A39" w:rsidRPr="00C35A39" w:rsidTr="00304CA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39" w:rsidRPr="00C35A39" w:rsidRDefault="00C35A39" w:rsidP="00304CA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cs="Arial"/>
                <w:b/>
              </w:rPr>
            </w:pPr>
            <w:proofErr w:type="gramStart"/>
            <w:r w:rsidRPr="00C35A39">
              <w:rPr>
                <w:rFonts w:cs="Arial"/>
                <w:b/>
              </w:rPr>
              <w:t>8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39" w:rsidRPr="00C35A39" w:rsidRDefault="00C35A39" w:rsidP="00304CA3">
            <w:pPr>
              <w:spacing w:line="240" w:lineRule="auto"/>
              <w:jc w:val="center"/>
              <w:rPr>
                <w:rFonts w:eastAsia="Calibri" w:cs="Arial"/>
              </w:rPr>
            </w:pPr>
            <w:r w:rsidRPr="00C35A39">
              <w:rPr>
                <w:rFonts w:cs="Arial"/>
              </w:rPr>
              <w:t>2.363,15</w:t>
            </w:r>
          </w:p>
        </w:tc>
      </w:tr>
      <w:tr w:rsidR="00C35A39" w:rsidRPr="00C35A39" w:rsidTr="00304CA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39" w:rsidRPr="00C35A39" w:rsidRDefault="00C35A39" w:rsidP="00304CA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cs="Arial"/>
                <w:b/>
              </w:rPr>
            </w:pPr>
            <w:proofErr w:type="gramStart"/>
            <w:r w:rsidRPr="00C35A39">
              <w:rPr>
                <w:rFonts w:cs="Arial"/>
                <w:b/>
              </w:rPr>
              <w:t>8A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39" w:rsidRPr="00C35A39" w:rsidRDefault="00C35A39" w:rsidP="00304CA3">
            <w:pPr>
              <w:spacing w:line="240" w:lineRule="auto"/>
              <w:jc w:val="center"/>
              <w:rPr>
                <w:rFonts w:eastAsia="Calibri" w:cs="Arial"/>
              </w:rPr>
            </w:pPr>
            <w:r w:rsidRPr="00C35A39">
              <w:rPr>
                <w:rFonts w:cs="Arial"/>
              </w:rPr>
              <w:t>4.726,27</w:t>
            </w:r>
          </w:p>
        </w:tc>
      </w:tr>
      <w:tr w:rsidR="00C35A39" w:rsidRPr="00C35A39" w:rsidTr="00304CA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39" w:rsidRPr="00C35A39" w:rsidRDefault="00C35A39" w:rsidP="00304CA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cs="Arial"/>
                <w:b/>
              </w:rPr>
            </w:pPr>
            <w:proofErr w:type="gramStart"/>
            <w:r w:rsidRPr="00C35A39">
              <w:rPr>
                <w:rFonts w:cs="Arial"/>
                <w:b/>
              </w:rPr>
              <w:t>9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39" w:rsidRPr="00C35A39" w:rsidRDefault="00C35A39" w:rsidP="00304CA3">
            <w:pPr>
              <w:spacing w:line="240" w:lineRule="auto"/>
              <w:jc w:val="center"/>
              <w:rPr>
                <w:rFonts w:eastAsia="Calibri" w:cs="Arial"/>
              </w:rPr>
            </w:pPr>
            <w:r w:rsidRPr="00C35A39">
              <w:rPr>
                <w:rFonts w:cs="Arial"/>
              </w:rPr>
              <w:t>2.775,23</w:t>
            </w:r>
          </w:p>
        </w:tc>
      </w:tr>
      <w:tr w:rsidR="00C35A39" w:rsidRPr="00C35A39" w:rsidTr="00304CA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39" w:rsidRPr="00C35A39" w:rsidRDefault="00C35A39" w:rsidP="00304CA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cs="Arial"/>
                <w:b/>
              </w:rPr>
            </w:pPr>
            <w:proofErr w:type="gramStart"/>
            <w:r w:rsidRPr="00C35A39">
              <w:rPr>
                <w:rFonts w:cs="Arial"/>
                <w:b/>
              </w:rPr>
              <w:t>9A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39" w:rsidRPr="00C35A39" w:rsidRDefault="00C35A39" w:rsidP="00304CA3">
            <w:pPr>
              <w:spacing w:line="240" w:lineRule="auto"/>
              <w:jc w:val="center"/>
              <w:rPr>
                <w:rFonts w:cs="Arial"/>
              </w:rPr>
            </w:pPr>
            <w:r w:rsidRPr="00C35A39">
              <w:rPr>
                <w:rFonts w:cs="Arial"/>
              </w:rPr>
              <w:t>5.550,46</w:t>
            </w:r>
          </w:p>
        </w:tc>
      </w:tr>
      <w:tr w:rsidR="00C35A39" w:rsidRPr="00C35A39" w:rsidTr="00304CA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39" w:rsidRPr="00C35A39" w:rsidRDefault="00C35A39" w:rsidP="00304CA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C35A39">
              <w:rPr>
                <w:rFonts w:cs="Arial"/>
                <w:b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39" w:rsidRPr="00C35A39" w:rsidRDefault="00C35A39" w:rsidP="00304CA3">
            <w:pPr>
              <w:spacing w:line="240" w:lineRule="auto"/>
              <w:jc w:val="center"/>
              <w:rPr>
                <w:rFonts w:eastAsia="Calibri" w:cs="Arial"/>
              </w:rPr>
            </w:pPr>
            <w:r w:rsidRPr="00C35A39">
              <w:rPr>
                <w:rFonts w:cs="Arial"/>
              </w:rPr>
              <w:t>3.260,64</w:t>
            </w:r>
          </w:p>
        </w:tc>
      </w:tr>
      <w:tr w:rsidR="00C35A39" w:rsidRPr="00C35A39" w:rsidTr="00304CA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39" w:rsidRPr="00C35A39" w:rsidRDefault="00C35A39" w:rsidP="00304CA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cs="Arial"/>
                <w:b/>
              </w:rPr>
            </w:pPr>
            <w:proofErr w:type="gramStart"/>
            <w:r w:rsidRPr="00C35A39">
              <w:rPr>
                <w:rFonts w:cs="Arial"/>
                <w:b/>
              </w:rPr>
              <w:t>10A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39" w:rsidRPr="00C35A39" w:rsidRDefault="00C35A39" w:rsidP="00304CA3">
            <w:pPr>
              <w:spacing w:line="240" w:lineRule="auto"/>
              <w:jc w:val="center"/>
              <w:rPr>
                <w:rFonts w:eastAsia="Calibri" w:cs="Arial"/>
              </w:rPr>
            </w:pPr>
            <w:r w:rsidRPr="00C35A39">
              <w:rPr>
                <w:rFonts w:cs="Arial"/>
              </w:rPr>
              <w:t>6.521,28</w:t>
            </w:r>
          </w:p>
        </w:tc>
      </w:tr>
      <w:tr w:rsidR="00C35A39" w:rsidRPr="00C35A39" w:rsidTr="00304CA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39" w:rsidRPr="00C35A39" w:rsidRDefault="00C35A39" w:rsidP="00304CA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C35A39">
              <w:rPr>
                <w:rFonts w:cs="Arial"/>
                <w:b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39" w:rsidRPr="00C35A39" w:rsidRDefault="00C35A39" w:rsidP="00304CA3">
            <w:pPr>
              <w:spacing w:line="240" w:lineRule="auto"/>
              <w:jc w:val="center"/>
              <w:rPr>
                <w:rFonts w:eastAsia="Calibri" w:cs="Arial"/>
              </w:rPr>
            </w:pPr>
            <w:r w:rsidRPr="00C35A39">
              <w:rPr>
                <w:rFonts w:cs="Arial"/>
              </w:rPr>
              <w:t>9.864,25</w:t>
            </w:r>
          </w:p>
        </w:tc>
      </w:tr>
      <w:tr w:rsidR="00CB6537" w:rsidRPr="00C35A39" w:rsidTr="00304CA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37" w:rsidRPr="00C35A39" w:rsidRDefault="00CB6537" w:rsidP="00304CA3">
            <w:pPr>
              <w:tabs>
                <w:tab w:val="center" w:pos="5233"/>
                <w:tab w:val="left" w:pos="8475"/>
              </w:tabs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Superintendente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37" w:rsidRPr="00C35A39" w:rsidRDefault="00CB6537" w:rsidP="00304CA3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5.700,28</w:t>
            </w:r>
          </w:p>
        </w:tc>
      </w:tr>
    </w:tbl>
    <w:p w:rsidR="00E561E4" w:rsidRDefault="00E561E4" w:rsidP="00076785">
      <w:pPr>
        <w:jc w:val="center"/>
        <w:rPr>
          <w:b/>
        </w:rPr>
      </w:pPr>
    </w:p>
    <w:p w:rsidR="00076785" w:rsidRDefault="00076785" w:rsidP="00076785">
      <w:pPr>
        <w:spacing w:after="0" w:line="240" w:lineRule="auto"/>
        <w:ind w:firstLine="1134"/>
        <w:jc w:val="both"/>
      </w:pPr>
    </w:p>
    <w:p w:rsidR="000506A3" w:rsidRDefault="000506A3" w:rsidP="00D64FD9">
      <w:pPr>
        <w:ind w:left="1416" w:firstLine="708"/>
        <w:rPr>
          <w:b/>
        </w:rPr>
      </w:pPr>
    </w:p>
    <w:p w:rsidR="00987B88" w:rsidRDefault="00987B88" w:rsidP="00D64FD9">
      <w:pPr>
        <w:ind w:left="1416" w:firstLine="708"/>
        <w:rPr>
          <w:b/>
        </w:rPr>
      </w:pPr>
    </w:p>
    <w:p w:rsidR="00987B88" w:rsidRDefault="00987B88" w:rsidP="00D64FD9">
      <w:pPr>
        <w:ind w:left="1416" w:firstLine="708"/>
        <w:rPr>
          <w:b/>
        </w:rPr>
      </w:pPr>
    </w:p>
    <w:p w:rsidR="00987B88" w:rsidRDefault="00987B88" w:rsidP="00D64FD9">
      <w:pPr>
        <w:ind w:left="1416" w:firstLine="708"/>
        <w:rPr>
          <w:b/>
        </w:rPr>
      </w:pPr>
    </w:p>
    <w:p w:rsidR="00176C79" w:rsidRDefault="00176C79" w:rsidP="00D64FD9">
      <w:pPr>
        <w:ind w:left="1416" w:firstLine="708"/>
        <w:rPr>
          <w:b/>
        </w:rPr>
      </w:pPr>
    </w:p>
    <w:p w:rsidR="006215EC" w:rsidRDefault="006215EC" w:rsidP="00D64FD9">
      <w:pPr>
        <w:ind w:left="1416" w:firstLine="708"/>
        <w:rPr>
          <w:b/>
        </w:rPr>
      </w:pPr>
    </w:p>
    <w:p w:rsidR="006215EC" w:rsidRDefault="006215EC" w:rsidP="00D64FD9">
      <w:pPr>
        <w:ind w:left="1416" w:firstLine="708"/>
        <w:rPr>
          <w:b/>
        </w:rPr>
      </w:pPr>
    </w:p>
    <w:p w:rsidR="006215EC" w:rsidRDefault="006215EC" w:rsidP="00D64FD9">
      <w:pPr>
        <w:ind w:left="1416" w:firstLine="708"/>
        <w:rPr>
          <w:b/>
        </w:rPr>
      </w:pPr>
    </w:p>
    <w:p w:rsidR="00470D1B" w:rsidRDefault="00470D1B" w:rsidP="006215E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232323"/>
          <w:sz w:val="23"/>
          <w:szCs w:val="23"/>
          <w:u w:val="single"/>
          <w:lang w:eastAsia="pt-BR"/>
        </w:rPr>
      </w:pPr>
    </w:p>
    <w:p w:rsidR="006215EC" w:rsidRPr="00924AF6" w:rsidRDefault="006215EC" w:rsidP="00924AF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color w:val="232323"/>
          <w:sz w:val="24"/>
          <w:szCs w:val="24"/>
          <w:u w:val="single"/>
          <w:lang w:eastAsia="pt-BR"/>
        </w:rPr>
      </w:pPr>
      <w:r w:rsidRPr="00924AF6">
        <w:rPr>
          <w:rFonts w:cs="Arial"/>
          <w:b/>
          <w:color w:val="232323"/>
          <w:sz w:val="24"/>
          <w:szCs w:val="24"/>
          <w:u w:val="single"/>
          <w:lang w:eastAsia="pt-BR"/>
        </w:rPr>
        <w:t>ANEXO III</w:t>
      </w:r>
    </w:p>
    <w:p w:rsidR="00924AF6" w:rsidRPr="00924AF6" w:rsidRDefault="00924AF6" w:rsidP="00924AF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color w:val="232323"/>
          <w:sz w:val="24"/>
          <w:szCs w:val="24"/>
          <w:u w:val="single"/>
          <w:lang w:eastAsia="pt-BR"/>
        </w:rPr>
      </w:pPr>
      <w:r w:rsidRPr="00924AF6">
        <w:rPr>
          <w:b/>
          <w:sz w:val="24"/>
          <w:szCs w:val="24"/>
          <w:u w:val="single"/>
        </w:rPr>
        <w:t xml:space="preserve">(LEI Nº 1.970, DE 19 DE NOVEMBRO DE </w:t>
      </w:r>
      <w:proofErr w:type="gramStart"/>
      <w:r w:rsidRPr="00924AF6">
        <w:rPr>
          <w:b/>
          <w:sz w:val="24"/>
          <w:szCs w:val="24"/>
          <w:u w:val="single"/>
        </w:rPr>
        <w:t>2014)</w:t>
      </w:r>
      <w:proofErr w:type="gramEnd"/>
    </w:p>
    <w:p w:rsidR="006215EC" w:rsidRDefault="006215EC" w:rsidP="00924AF6">
      <w:pPr>
        <w:spacing w:after="0" w:line="360" w:lineRule="auto"/>
        <w:jc w:val="center"/>
        <w:rPr>
          <w:rFonts w:ascii="SegoeUIRegular" w:hAnsi="SegoeUIRegular" w:cs="SegoeUIRegular"/>
          <w:color w:val="232323"/>
          <w:sz w:val="23"/>
          <w:szCs w:val="23"/>
          <w:lang w:eastAsia="pt-BR"/>
        </w:rPr>
      </w:pPr>
      <w:r w:rsidRPr="00924AF6">
        <w:rPr>
          <w:rFonts w:cs="Arial"/>
          <w:b/>
          <w:color w:val="232323"/>
          <w:sz w:val="24"/>
          <w:szCs w:val="24"/>
          <w:u w:val="single"/>
          <w:lang w:eastAsia="pt-BR"/>
        </w:rPr>
        <w:t>Descrição, Requisitos e Características do cargo</w:t>
      </w:r>
      <w:r w:rsidR="00397F07" w:rsidRPr="00924AF6">
        <w:rPr>
          <w:rFonts w:cs="Arial"/>
          <w:b/>
          <w:color w:val="232323"/>
          <w:sz w:val="24"/>
          <w:szCs w:val="24"/>
          <w:u w:val="single"/>
          <w:lang w:eastAsia="pt-BR"/>
        </w:rPr>
        <w:t xml:space="preserve"> de Técnico em Segurança do </w:t>
      </w:r>
      <w:proofErr w:type="gramStart"/>
      <w:r w:rsidR="00397F07" w:rsidRPr="00924AF6">
        <w:rPr>
          <w:rFonts w:cs="Arial"/>
          <w:b/>
          <w:color w:val="232323"/>
          <w:sz w:val="24"/>
          <w:szCs w:val="24"/>
          <w:u w:val="single"/>
          <w:lang w:eastAsia="pt-BR"/>
        </w:rPr>
        <w:t>Trabalho</w:t>
      </w:r>
      <w:proofErr w:type="gramEnd"/>
    </w:p>
    <w:p w:rsidR="006215EC" w:rsidRDefault="006215EC" w:rsidP="006215EC">
      <w:pPr>
        <w:jc w:val="center"/>
        <w:rPr>
          <w:rFonts w:ascii="SegoeUIRegular" w:hAnsi="SegoeUIRegular" w:cs="SegoeUIRegular"/>
          <w:color w:val="232323"/>
          <w:sz w:val="23"/>
          <w:szCs w:val="23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7"/>
        <w:gridCol w:w="840"/>
        <w:gridCol w:w="1368"/>
        <w:gridCol w:w="162"/>
        <w:gridCol w:w="960"/>
        <w:gridCol w:w="3183"/>
        <w:gridCol w:w="1342"/>
        <w:gridCol w:w="1122"/>
      </w:tblGrid>
      <w:tr w:rsidR="006215EC" w:rsidTr="004D2A10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C" w:rsidRDefault="006215EC" w:rsidP="004D2A10">
            <w:pPr>
              <w:spacing w:after="0" w:line="240" w:lineRule="auto"/>
              <w:rPr>
                <w:b/>
              </w:rPr>
            </w:pPr>
            <w:r>
              <w:t xml:space="preserve">Cargo: 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EC" w:rsidRDefault="006215EC" w:rsidP="004D2A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Técnico em segurança do trabalho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C" w:rsidRDefault="006215EC" w:rsidP="00470D1B">
            <w:pPr>
              <w:spacing w:after="0" w:line="240" w:lineRule="auto"/>
              <w:rPr>
                <w:b/>
              </w:rPr>
            </w:pPr>
            <w:r>
              <w:t>Classe: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EC" w:rsidRDefault="00505CCB" w:rsidP="004D2A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Técnico Médio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C" w:rsidRDefault="006215EC" w:rsidP="004D2A10">
            <w:pPr>
              <w:spacing w:after="0" w:line="240" w:lineRule="auto"/>
            </w:pPr>
            <w:r>
              <w:t>Referência: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5EC" w:rsidRDefault="00B45F8C" w:rsidP="004D2A10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8</w:t>
            </w:r>
            <w:proofErr w:type="gramEnd"/>
          </w:p>
        </w:tc>
      </w:tr>
      <w:tr w:rsidR="006215EC" w:rsidTr="004D2A10"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C" w:rsidRDefault="006215EC" w:rsidP="004D2A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Requisitos para provimento:</w:t>
            </w:r>
          </w:p>
        </w:tc>
        <w:tc>
          <w:tcPr>
            <w:tcW w:w="6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C" w:rsidRDefault="006215EC" w:rsidP="00505C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215EC">
              <w:rPr>
                <w:rFonts w:cs="Arial"/>
                <w:color w:val="000000" w:themeColor="text1"/>
                <w:lang w:eastAsia="pt-BR"/>
              </w:rPr>
              <w:t>Ensino Médio e curso Técnico de Segurança e</w:t>
            </w:r>
            <w:r>
              <w:rPr>
                <w:rFonts w:cs="Arial"/>
                <w:color w:val="000000" w:themeColor="text1"/>
                <w:lang w:eastAsia="pt-BR"/>
              </w:rPr>
              <w:t xml:space="preserve"> </w:t>
            </w:r>
            <w:r w:rsidRPr="006215EC">
              <w:rPr>
                <w:rFonts w:cs="Arial"/>
                <w:color w:val="000000" w:themeColor="text1"/>
                <w:lang w:eastAsia="pt-BR"/>
              </w:rPr>
              <w:t>Medicina do Trabalho com registro no órgão</w:t>
            </w:r>
            <w:r w:rsidR="00505CCB">
              <w:rPr>
                <w:rFonts w:cs="Arial"/>
                <w:color w:val="000000" w:themeColor="text1"/>
                <w:lang w:eastAsia="pt-BR"/>
              </w:rPr>
              <w:t xml:space="preserve"> </w:t>
            </w:r>
            <w:r w:rsidRPr="006215EC">
              <w:rPr>
                <w:rFonts w:cs="Arial"/>
                <w:color w:val="000000" w:themeColor="text1"/>
                <w:lang w:eastAsia="pt-BR"/>
              </w:rPr>
              <w:t>específico</w:t>
            </w:r>
            <w:r w:rsidR="00505CCB">
              <w:rPr>
                <w:rFonts w:cs="Arial"/>
                <w:color w:val="000000" w:themeColor="text1"/>
                <w:lang w:eastAsia="pt-BR"/>
              </w:rPr>
              <w:t>.</w:t>
            </w:r>
            <w:r w:rsidRPr="006215EC">
              <w:rPr>
                <w:color w:val="000000" w:themeColor="text1"/>
              </w:rPr>
              <w:t xml:space="preserve"> </w:t>
            </w:r>
          </w:p>
        </w:tc>
      </w:tr>
      <w:tr w:rsidR="006215EC" w:rsidTr="004D2A10"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C" w:rsidRDefault="006215EC" w:rsidP="004D2A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Síntese dos deveres:</w:t>
            </w:r>
          </w:p>
        </w:tc>
        <w:tc>
          <w:tcPr>
            <w:tcW w:w="8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C" w:rsidRPr="00397F07" w:rsidRDefault="00397F07" w:rsidP="00397F07">
            <w:pPr>
              <w:spacing w:after="0" w:line="240" w:lineRule="auto"/>
              <w:jc w:val="both"/>
            </w:pPr>
            <w:r w:rsidRPr="00397F07">
              <w:rPr>
                <w:rFonts w:cs="Arial"/>
                <w:color w:val="000000"/>
              </w:rPr>
              <w:t>Participa</w:t>
            </w:r>
            <w:r>
              <w:rPr>
                <w:rFonts w:cs="Arial"/>
                <w:color w:val="000000"/>
              </w:rPr>
              <w:t>r</w:t>
            </w:r>
            <w:r w:rsidRPr="00397F07">
              <w:rPr>
                <w:rFonts w:cs="Arial"/>
                <w:color w:val="000000"/>
              </w:rPr>
              <w:t xml:space="preserve"> na elaboração e </w:t>
            </w:r>
            <w:proofErr w:type="gramStart"/>
            <w:r w:rsidRPr="00397F07">
              <w:rPr>
                <w:rFonts w:cs="Arial"/>
                <w:color w:val="000000"/>
              </w:rPr>
              <w:t>implementação</w:t>
            </w:r>
            <w:proofErr w:type="gramEnd"/>
            <w:r w:rsidRPr="00397F07">
              <w:rPr>
                <w:rFonts w:cs="Arial"/>
                <w:color w:val="000000"/>
              </w:rPr>
              <w:t xml:space="preserve"> da política de saúde e segurança no trabalho.</w:t>
            </w:r>
          </w:p>
        </w:tc>
      </w:tr>
      <w:tr w:rsidR="006215EC" w:rsidTr="004D2A10"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C" w:rsidRDefault="006215EC" w:rsidP="004D2A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Atribuições Características:</w:t>
            </w:r>
          </w:p>
        </w:tc>
        <w:tc>
          <w:tcPr>
            <w:tcW w:w="8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C" w:rsidRPr="00B45F8C" w:rsidRDefault="00FA1DAD" w:rsidP="00FA1DAD">
            <w:pPr>
              <w:spacing w:after="0" w:line="240" w:lineRule="auto"/>
              <w:jc w:val="both"/>
            </w:pPr>
            <w:r w:rsidRPr="00FA1DAD">
              <w:t>Orientar e coordenar o sistema de segurança do trabalho, investigando riscos e causas de acidentes, analisando esquemas de prevenção.</w:t>
            </w:r>
            <w:r>
              <w:t xml:space="preserve"> </w:t>
            </w:r>
            <w:r w:rsidRPr="00FA1DAD">
              <w:t>Inspecionar locais, instalações e equipamentos d</w:t>
            </w:r>
            <w:r>
              <w:t>o SAEMAP</w:t>
            </w:r>
            <w:r w:rsidRPr="00FA1DAD">
              <w:t xml:space="preserve"> e determinar fatores de riscos de acidentes.</w:t>
            </w:r>
            <w:r>
              <w:t xml:space="preserve"> </w:t>
            </w:r>
            <w:r w:rsidR="00B45F8C" w:rsidRPr="00B45F8C">
              <w:t>Participa</w:t>
            </w:r>
            <w:r w:rsidR="00B45F8C">
              <w:t>r</w:t>
            </w:r>
            <w:r w:rsidR="00B45F8C" w:rsidRPr="00B45F8C">
              <w:t xml:space="preserve"> da elaboração e </w:t>
            </w:r>
            <w:proofErr w:type="gramStart"/>
            <w:r w:rsidR="00B45F8C" w:rsidRPr="00B45F8C">
              <w:t>implementa</w:t>
            </w:r>
            <w:r w:rsidR="00B45F8C">
              <w:t>ção</w:t>
            </w:r>
            <w:proofErr w:type="gramEnd"/>
            <w:r w:rsidR="00B45F8C">
              <w:t xml:space="preserve"> de</w:t>
            </w:r>
            <w:r w:rsidR="00B45F8C" w:rsidRPr="00B45F8C">
              <w:t xml:space="preserve"> política</w:t>
            </w:r>
            <w:r w:rsidR="00B45F8C">
              <w:t>s</w:t>
            </w:r>
            <w:r w:rsidR="00B45F8C" w:rsidRPr="00B45F8C">
              <w:t xml:space="preserve"> de saúde e segurança do trabalho; realiza</w:t>
            </w:r>
            <w:r w:rsidR="00B45F8C">
              <w:t>r</w:t>
            </w:r>
            <w:r w:rsidR="00B45F8C" w:rsidRPr="00B45F8C">
              <w:t xml:space="preserve"> diagnóstico da situação de SST da instituição; identifica</w:t>
            </w:r>
            <w:r w:rsidR="00B45F8C">
              <w:t>r</w:t>
            </w:r>
            <w:r w:rsidR="00B45F8C" w:rsidRPr="00B45F8C">
              <w:t xml:space="preserve"> variáveis de controle de doenças, acidentes, qualidade de vida e meio ambiente</w:t>
            </w:r>
            <w:r>
              <w:t>. D</w:t>
            </w:r>
            <w:r w:rsidR="00B45F8C" w:rsidRPr="00B45F8C">
              <w:t>esenvolve</w:t>
            </w:r>
            <w:r w:rsidR="00B45F8C">
              <w:t>r</w:t>
            </w:r>
            <w:r w:rsidR="00B45F8C" w:rsidRPr="00B45F8C">
              <w:t xml:space="preserve"> ações educativas na área d</w:t>
            </w:r>
            <w:r>
              <w:t>e saúde e segurança do trabalho;</w:t>
            </w:r>
            <w:r w:rsidR="00B45F8C" w:rsidRPr="00B45F8C">
              <w:t xml:space="preserve"> integra</w:t>
            </w:r>
            <w:r w:rsidR="00B45F8C">
              <w:t>r</w:t>
            </w:r>
            <w:r w:rsidR="00B45F8C" w:rsidRPr="00B45F8C">
              <w:t xml:space="preserve"> processos de negociação</w:t>
            </w:r>
            <w:r w:rsidR="00B45F8C">
              <w:t>; p</w:t>
            </w:r>
            <w:r w:rsidR="00B45F8C" w:rsidRPr="00B45F8C">
              <w:t>articipa</w:t>
            </w:r>
            <w:r w:rsidR="00B45F8C">
              <w:t>r</w:t>
            </w:r>
            <w:r w:rsidR="00B45F8C" w:rsidRPr="00B45F8C">
              <w:t xml:space="preserve"> da adoção de tecnologias e processos de trabalho</w:t>
            </w:r>
            <w:r>
              <w:t xml:space="preserve">. </w:t>
            </w:r>
            <w:r w:rsidRPr="00FA1DAD">
              <w:t>Participar de reuniões sobre segurança no trabalho, fornecendo dados relativos ao assunto, apresentando sugestões e analisando a viabilidade de medidas de segurança propostas, para aperfeiçoar o sistema existente.</w:t>
            </w:r>
            <w:r>
              <w:t xml:space="preserve"> I</w:t>
            </w:r>
            <w:r w:rsidR="00B45F8C" w:rsidRPr="00B45F8C">
              <w:t>nvestiga</w:t>
            </w:r>
            <w:r w:rsidR="00B45F8C">
              <w:t>r</w:t>
            </w:r>
            <w:r w:rsidR="00B45F8C" w:rsidRPr="00B45F8C">
              <w:t>, analisa</w:t>
            </w:r>
            <w:r w:rsidR="00B45F8C">
              <w:t>r</w:t>
            </w:r>
            <w:r w:rsidR="00B45F8C" w:rsidRPr="00B45F8C">
              <w:t xml:space="preserve"> acidentes de trabalho e recomenda</w:t>
            </w:r>
            <w:r w:rsidR="00B45F8C">
              <w:t>r</w:t>
            </w:r>
            <w:r w:rsidR="00B45F8C" w:rsidRPr="00B45F8C">
              <w:t xml:space="preserve"> medidas de prevenção e controle</w:t>
            </w:r>
            <w:r w:rsidR="006215EC" w:rsidRPr="00B45F8C">
              <w:t>.</w:t>
            </w:r>
            <w:r>
              <w:t xml:space="preserve"> </w:t>
            </w:r>
            <w:r w:rsidRPr="00FA1DAD">
              <w:t>Comunicar os resultados de suas inspeções, elaborando relatórios.</w:t>
            </w:r>
            <w:r>
              <w:t xml:space="preserve"> </w:t>
            </w:r>
            <w:r w:rsidRPr="00FA1DAD">
              <w:t>Executar tarefas pertinentes à área de atuação, utilizando-se de equipamentos e programas de informática.</w:t>
            </w:r>
            <w:r w:rsidR="006215EC" w:rsidRPr="00B45F8C">
              <w:t xml:space="preserve"> Executar outras tarefas correlatas.</w:t>
            </w:r>
          </w:p>
        </w:tc>
      </w:tr>
    </w:tbl>
    <w:p w:rsidR="00FA1DAD" w:rsidRDefault="00FA1DAD" w:rsidP="006215EC">
      <w:pPr>
        <w:jc w:val="center"/>
        <w:rPr>
          <w:b/>
        </w:rPr>
      </w:pPr>
    </w:p>
    <w:p w:rsidR="00FA1DAD" w:rsidRDefault="00FA1DAD" w:rsidP="00FA1DAD">
      <w:pPr>
        <w:rPr>
          <w:b/>
        </w:rPr>
      </w:pPr>
    </w:p>
    <w:p w:rsidR="00F81DE0" w:rsidRDefault="00F81DE0" w:rsidP="00FA1DAD">
      <w:pPr>
        <w:rPr>
          <w:b/>
        </w:rPr>
      </w:pPr>
    </w:p>
    <w:p w:rsidR="00F81DE0" w:rsidRDefault="00F81DE0" w:rsidP="00FA1DAD">
      <w:pPr>
        <w:rPr>
          <w:b/>
        </w:rPr>
      </w:pPr>
    </w:p>
    <w:p w:rsidR="00F81DE0" w:rsidRDefault="00F81DE0" w:rsidP="00FA1DAD">
      <w:pPr>
        <w:rPr>
          <w:b/>
        </w:rPr>
      </w:pPr>
    </w:p>
    <w:p w:rsidR="00F81DE0" w:rsidRDefault="00F81DE0" w:rsidP="00FA1DAD">
      <w:pPr>
        <w:rPr>
          <w:b/>
        </w:rPr>
      </w:pPr>
    </w:p>
    <w:p w:rsidR="00F81DE0" w:rsidRDefault="00F81DE0" w:rsidP="00FA1DAD">
      <w:pPr>
        <w:rPr>
          <w:b/>
        </w:rPr>
      </w:pPr>
    </w:p>
    <w:p w:rsidR="00F81DE0" w:rsidRDefault="00F81DE0" w:rsidP="00FA1DAD">
      <w:pPr>
        <w:rPr>
          <w:b/>
        </w:rPr>
      </w:pPr>
    </w:p>
    <w:p w:rsidR="00F81DE0" w:rsidRDefault="00F81DE0" w:rsidP="00FA1DAD">
      <w:pPr>
        <w:rPr>
          <w:b/>
        </w:rPr>
      </w:pPr>
    </w:p>
    <w:p w:rsidR="00F81DE0" w:rsidRDefault="00F81DE0" w:rsidP="00FA1DAD">
      <w:pPr>
        <w:rPr>
          <w:b/>
        </w:rPr>
      </w:pPr>
      <w:bookmarkStart w:id="0" w:name="_GoBack"/>
      <w:bookmarkEnd w:id="0"/>
    </w:p>
    <w:sectPr w:rsidR="00F81DE0" w:rsidSect="00425683">
      <w:headerReference w:type="default" r:id="rId9"/>
      <w:footerReference w:type="default" r:id="rId10"/>
      <w:pgSz w:w="11906" w:h="16838"/>
      <w:pgMar w:top="1134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9E2" w:rsidRDefault="001269E2" w:rsidP="00966AB9">
      <w:pPr>
        <w:spacing w:after="0" w:line="240" w:lineRule="auto"/>
      </w:pPr>
      <w:r>
        <w:separator/>
      </w:r>
    </w:p>
  </w:endnote>
  <w:endnote w:type="continuationSeparator" w:id="0">
    <w:p w:rsidR="001269E2" w:rsidRDefault="001269E2" w:rsidP="0096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UI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9253296"/>
      <w:docPartObj>
        <w:docPartGallery w:val="Page Numbers (Bottom of Page)"/>
        <w:docPartUnique/>
      </w:docPartObj>
    </w:sdtPr>
    <w:sdtContent>
      <w:p w:rsidR="002F72C2" w:rsidRDefault="002F72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44E26" w:rsidRDefault="00D44E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9E2" w:rsidRDefault="001269E2" w:rsidP="00966AB9">
      <w:pPr>
        <w:spacing w:after="0" w:line="240" w:lineRule="auto"/>
      </w:pPr>
      <w:r>
        <w:separator/>
      </w:r>
    </w:p>
  </w:footnote>
  <w:footnote w:type="continuationSeparator" w:id="0">
    <w:p w:rsidR="001269E2" w:rsidRDefault="001269E2" w:rsidP="0096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A3" w:rsidRPr="00966AB9" w:rsidRDefault="002F72C2" w:rsidP="00966AB9">
    <w:pPr>
      <w:jc w:val="center"/>
      <w:rPr>
        <w:rFonts w:cs="Arial"/>
        <w:b/>
        <w:sz w:val="28"/>
        <w:szCs w:val="28"/>
        <w:u w:val="double"/>
      </w:rPr>
    </w:pPr>
    <w:r>
      <w:rPr>
        <w:rFonts w:ascii="Times New Roman" w:hAnsi="Times New Roman"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25pt;margin-top:-8.45pt;width:67pt;height:53.55pt;z-index:-251658752;visibility:visible;mso-wrap-edited:f" wrapcoords="-251 0 -251 21287 21600 21287 21600 0 -251 0">
          <v:imagedata r:id="rId1" o:title="" grayscale="t"/>
          <w10:wrap type="through"/>
        </v:shape>
        <o:OLEObject Type="Embed" ProgID="Word.Picture.8" ShapeID="_x0000_s2049" DrawAspect="Content" ObjectID="_1620644073" r:id="rId2"/>
      </w:pict>
    </w:r>
    <w:r w:rsidR="00304CA3" w:rsidRPr="00966AB9">
      <w:rPr>
        <w:rFonts w:cs="Arial"/>
        <w:b/>
        <w:sz w:val="28"/>
        <w:szCs w:val="28"/>
      </w:rPr>
      <w:t xml:space="preserve">             </w:t>
    </w:r>
    <w:r w:rsidR="00304CA3" w:rsidRPr="00966AB9">
      <w:rPr>
        <w:rFonts w:cs="Arial"/>
        <w:b/>
        <w:sz w:val="28"/>
        <w:szCs w:val="28"/>
        <w:u w:val="double"/>
      </w:rPr>
      <w:t>PREFEITURA DO MUNICÍPIO DE MONTE AZUL PAULISTA</w:t>
    </w:r>
  </w:p>
  <w:p w:rsidR="00304CA3" w:rsidRDefault="00304CA3" w:rsidP="00966AB9">
    <w:pPr>
      <w:spacing w:after="0" w:line="360" w:lineRule="auto"/>
      <w:jc w:val="center"/>
      <w:rPr>
        <w:rFonts w:cs="Arial"/>
      </w:rPr>
    </w:pPr>
    <w:r>
      <w:rPr>
        <w:rFonts w:cs="Arial"/>
      </w:rPr>
      <w:t>ESTADO DE SÃO PAULO</w:t>
    </w:r>
  </w:p>
  <w:p w:rsidR="00304CA3" w:rsidRDefault="00304CA3" w:rsidP="00E561E4">
    <w:pPr>
      <w:spacing w:after="0" w:line="360" w:lineRule="auto"/>
      <w:jc w:val="center"/>
    </w:pPr>
    <w:r>
      <w:rPr>
        <w:rFonts w:cs="Arial"/>
      </w:rPr>
      <w:t>Praça Rio Branco nº 86 – CEP 14730-000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52195"/>
    <w:multiLevelType w:val="hybridMultilevel"/>
    <w:tmpl w:val="3C40B2EA"/>
    <w:lvl w:ilvl="0" w:tplc="2EB66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20C5F"/>
    <w:multiLevelType w:val="multilevel"/>
    <w:tmpl w:val="9D707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A500DF"/>
    <w:multiLevelType w:val="multilevel"/>
    <w:tmpl w:val="4BC2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85"/>
    <w:rsid w:val="00024713"/>
    <w:rsid w:val="0004308B"/>
    <w:rsid w:val="000506A3"/>
    <w:rsid w:val="00064E55"/>
    <w:rsid w:val="00076785"/>
    <w:rsid w:val="000A33A6"/>
    <w:rsid w:val="000B0166"/>
    <w:rsid w:val="000C3EE1"/>
    <w:rsid w:val="000E1C54"/>
    <w:rsid w:val="000E2FAC"/>
    <w:rsid w:val="000F2133"/>
    <w:rsid w:val="001269E2"/>
    <w:rsid w:val="00147661"/>
    <w:rsid w:val="00166876"/>
    <w:rsid w:val="00167178"/>
    <w:rsid w:val="00176C79"/>
    <w:rsid w:val="001A11C2"/>
    <w:rsid w:val="001A665A"/>
    <w:rsid w:val="001B2BEE"/>
    <w:rsid w:val="001B5670"/>
    <w:rsid w:val="001B6ECC"/>
    <w:rsid w:val="001C0A6A"/>
    <w:rsid w:val="001E2EA7"/>
    <w:rsid w:val="001F2BEB"/>
    <w:rsid w:val="001F3265"/>
    <w:rsid w:val="00225C60"/>
    <w:rsid w:val="00270BD6"/>
    <w:rsid w:val="00273B85"/>
    <w:rsid w:val="002E5274"/>
    <w:rsid w:val="002F72C2"/>
    <w:rsid w:val="00304CA3"/>
    <w:rsid w:val="003079A3"/>
    <w:rsid w:val="00313F25"/>
    <w:rsid w:val="00317330"/>
    <w:rsid w:val="0033650D"/>
    <w:rsid w:val="00351546"/>
    <w:rsid w:val="00397F07"/>
    <w:rsid w:val="003A5776"/>
    <w:rsid w:val="00401624"/>
    <w:rsid w:val="00411B9A"/>
    <w:rsid w:val="00417B40"/>
    <w:rsid w:val="00421CE5"/>
    <w:rsid w:val="00425683"/>
    <w:rsid w:val="00453D5E"/>
    <w:rsid w:val="00470D1B"/>
    <w:rsid w:val="00490119"/>
    <w:rsid w:val="00492667"/>
    <w:rsid w:val="004C32AB"/>
    <w:rsid w:val="004E262E"/>
    <w:rsid w:val="004E3473"/>
    <w:rsid w:val="005033CB"/>
    <w:rsid w:val="00505CCB"/>
    <w:rsid w:val="00511483"/>
    <w:rsid w:val="00536D16"/>
    <w:rsid w:val="0054318E"/>
    <w:rsid w:val="0056141A"/>
    <w:rsid w:val="0059367C"/>
    <w:rsid w:val="005C5C44"/>
    <w:rsid w:val="005C7ECD"/>
    <w:rsid w:val="005E5E6E"/>
    <w:rsid w:val="00602A7E"/>
    <w:rsid w:val="00605776"/>
    <w:rsid w:val="006215EC"/>
    <w:rsid w:val="00673992"/>
    <w:rsid w:val="006B21A4"/>
    <w:rsid w:val="006D093A"/>
    <w:rsid w:val="006D1F0C"/>
    <w:rsid w:val="006E4CE3"/>
    <w:rsid w:val="006E69B1"/>
    <w:rsid w:val="006E748D"/>
    <w:rsid w:val="007215E1"/>
    <w:rsid w:val="00724535"/>
    <w:rsid w:val="007D41B1"/>
    <w:rsid w:val="0086636C"/>
    <w:rsid w:val="008663DF"/>
    <w:rsid w:val="008E0A48"/>
    <w:rsid w:val="008E5FB6"/>
    <w:rsid w:val="00911F3C"/>
    <w:rsid w:val="00924AF6"/>
    <w:rsid w:val="009532AB"/>
    <w:rsid w:val="00966AB9"/>
    <w:rsid w:val="00987B88"/>
    <w:rsid w:val="009A620A"/>
    <w:rsid w:val="009B56FB"/>
    <w:rsid w:val="00A1492D"/>
    <w:rsid w:val="00A54940"/>
    <w:rsid w:val="00A62007"/>
    <w:rsid w:val="00AA7F53"/>
    <w:rsid w:val="00AB6FDE"/>
    <w:rsid w:val="00AE038F"/>
    <w:rsid w:val="00B45F8C"/>
    <w:rsid w:val="00BF5684"/>
    <w:rsid w:val="00C35800"/>
    <w:rsid w:val="00C35A39"/>
    <w:rsid w:val="00C7600B"/>
    <w:rsid w:val="00CA12F0"/>
    <w:rsid w:val="00CB4E44"/>
    <w:rsid w:val="00CB6537"/>
    <w:rsid w:val="00CB7156"/>
    <w:rsid w:val="00CD4280"/>
    <w:rsid w:val="00CF3DAE"/>
    <w:rsid w:val="00D24BD2"/>
    <w:rsid w:val="00D269E8"/>
    <w:rsid w:val="00D44E26"/>
    <w:rsid w:val="00D64FD9"/>
    <w:rsid w:val="00D66DDD"/>
    <w:rsid w:val="00D7646B"/>
    <w:rsid w:val="00DA024E"/>
    <w:rsid w:val="00DC1FE9"/>
    <w:rsid w:val="00DF46D2"/>
    <w:rsid w:val="00E0179D"/>
    <w:rsid w:val="00E1216C"/>
    <w:rsid w:val="00E41123"/>
    <w:rsid w:val="00E43B0D"/>
    <w:rsid w:val="00E561E4"/>
    <w:rsid w:val="00E666AF"/>
    <w:rsid w:val="00E84078"/>
    <w:rsid w:val="00E84680"/>
    <w:rsid w:val="00EA1BD3"/>
    <w:rsid w:val="00EB0146"/>
    <w:rsid w:val="00F1712D"/>
    <w:rsid w:val="00F5012F"/>
    <w:rsid w:val="00F81DE0"/>
    <w:rsid w:val="00F904B8"/>
    <w:rsid w:val="00FA1DAD"/>
    <w:rsid w:val="00FA2DAB"/>
    <w:rsid w:val="00FB2466"/>
    <w:rsid w:val="00FE4D3A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6785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locked/>
    <w:rsid w:val="00076785"/>
    <w:rPr>
      <w:rFonts w:ascii="Arial" w:hAnsi="Arial" w:cs="Arial"/>
      <w:sz w:val="22"/>
      <w:szCs w:val="22"/>
      <w:lang w:val="pt-BR" w:eastAsia="en-US" w:bidi="ar-SA"/>
    </w:rPr>
  </w:style>
  <w:style w:type="paragraph" w:styleId="Cabealho">
    <w:name w:val="header"/>
    <w:basedOn w:val="Normal"/>
    <w:link w:val="CabealhoChar"/>
    <w:uiPriority w:val="99"/>
    <w:rsid w:val="00076785"/>
    <w:pPr>
      <w:tabs>
        <w:tab w:val="center" w:pos="4252"/>
        <w:tab w:val="right" w:pos="8504"/>
      </w:tabs>
      <w:spacing w:after="0" w:line="240" w:lineRule="auto"/>
    </w:pPr>
    <w:rPr>
      <w:rFonts w:cs="Arial"/>
    </w:rPr>
  </w:style>
  <w:style w:type="character" w:customStyle="1" w:styleId="RodapChar">
    <w:name w:val="Rodapé Char"/>
    <w:link w:val="Rodap"/>
    <w:uiPriority w:val="99"/>
    <w:locked/>
    <w:rsid w:val="00076785"/>
    <w:rPr>
      <w:rFonts w:ascii="Arial" w:hAnsi="Arial" w:cs="Arial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iPriority w:val="99"/>
    <w:rsid w:val="00076785"/>
    <w:pPr>
      <w:tabs>
        <w:tab w:val="center" w:pos="4252"/>
        <w:tab w:val="right" w:pos="8504"/>
      </w:tabs>
      <w:spacing w:after="0" w:line="240" w:lineRule="auto"/>
    </w:pPr>
    <w:rPr>
      <w:rFonts w:cs="Arial"/>
    </w:rPr>
  </w:style>
  <w:style w:type="character" w:customStyle="1" w:styleId="TextodebaloChar">
    <w:name w:val="Texto de balão Char"/>
    <w:link w:val="Textodebalo"/>
    <w:semiHidden/>
    <w:locked/>
    <w:rsid w:val="00076785"/>
    <w:rPr>
      <w:rFonts w:ascii="Tahoma" w:hAnsi="Tahoma" w:cs="Tahoma"/>
      <w:sz w:val="16"/>
      <w:szCs w:val="16"/>
      <w:lang w:val="pt-BR" w:eastAsia="en-US" w:bidi="ar-SA"/>
    </w:rPr>
  </w:style>
  <w:style w:type="paragraph" w:styleId="Textodebalo">
    <w:name w:val="Balloon Text"/>
    <w:basedOn w:val="Normal"/>
    <w:link w:val="TextodebaloChar"/>
    <w:semiHidden/>
    <w:rsid w:val="000767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7178"/>
    <w:pPr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6785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locked/>
    <w:rsid w:val="00076785"/>
    <w:rPr>
      <w:rFonts w:ascii="Arial" w:hAnsi="Arial" w:cs="Arial"/>
      <w:sz w:val="22"/>
      <w:szCs w:val="22"/>
      <w:lang w:val="pt-BR" w:eastAsia="en-US" w:bidi="ar-SA"/>
    </w:rPr>
  </w:style>
  <w:style w:type="paragraph" w:styleId="Cabealho">
    <w:name w:val="header"/>
    <w:basedOn w:val="Normal"/>
    <w:link w:val="CabealhoChar"/>
    <w:uiPriority w:val="99"/>
    <w:rsid w:val="00076785"/>
    <w:pPr>
      <w:tabs>
        <w:tab w:val="center" w:pos="4252"/>
        <w:tab w:val="right" w:pos="8504"/>
      </w:tabs>
      <w:spacing w:after="0" w:line="240" w:lineRule="auto"/>
    </w:pPr>
    <w:rPr>
      <w:rFonts w:cs="Arial"/>
    </w:rPr>
  </w:style>
  <w:style w:type="character" w:customStyle="1" w:styleId="RodapChar">
    <w:name w:val="Rodapé Char"/>
    <w:link w:val="Rodap"/>
    <w:uiPriority w:val="99"/>
    <w:locked/>
    <w:rsid w:val="00076785"/>
    <w:rPr>
      <w:rFonts w:ascii="Arial" w:hAnsi="Arial" w:cs="Arial"/>
      <w:sz w:val="22"/>
      <w:szCs w:val="22"/>
      <w:lang w:val="pt-BR" w:eastAsia="en-US" w:bidi="ar-SA"/>
    </w:rPr>
  </w:style>
  <w:style w:type="paragraph" w:styleId="Rodap">
    <w:name w:val="footer"/>
    <w:basedOn w:val="Normal"/>
    <w:link w:val="RodapChar"/>
    <w:uiPriority w:val="99"/>
    <w:rsid w:val="00076785"/>
    <w:pPr>
      <w:tabs>
        <w:tab w:val="center" w:pos="4252"/>
        <w:tab w:val="right" w:pos="8504"/>
      </w:tabs>
      <w:spacing w:after="0" w:line="240" w:lineRule="auto"/>
    </w:pPr>
    <w:rPr>
      <w:rFonts w:cs="Arial"/>
    </w:rPr>
  </w:style>
  <w:style w:type="character" w:customStyle="1" w:styleId="TextodebaloChar">
    <w:name w:val="Texto de balão Char"/>
    <w:link w:val="Textodebalo"/>
    <w:semiHidden/>
    <w:locked/>
    <w:rsid w:val="00076785"/>
    <w:rPr>
      <w:rFonts w:ascii="Tahoma" w:hAnsi="Tahoma" w:cs="Tahoma"/>
      <w:sz w:val="16"/>
      <w:szCs w:val="16"/>
      <w:lang w:val="pt-BR" w:eastAsia="en-US" w:bidi="ar-SA"/>
    </w:rPr>
  </w:style>
  <w:style w:type="paragraph" w:styleId="Textodebalo">
    <w:name w:val="Balloon Text"/>
    <w:basedOn w:val="Normal"/>
    <w:link w:val="TextodebaloChar"/>
    <w:semiHidden/>
    <w:rsid w:val="000767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7178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5476E-D9FB-4F43-AD0D-0CB78EED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1034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HighTech</Company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Marinei</dc:creator>
  <cp:lastModifiedBy>PC</cp:lastModifiedBy>
  <cp:revision>3</cp:revision>
  <cp:lastPrinted>2019-05-29T17:07:00Z</cp:lastPrinted>
  <dcterms:created xsi:type="dcterms:W3CDTF">2019-05-29T17:06:00Z</dcterms:created>
  <dcterms:modified xsi:type="dcterms:W3CDTF">2019-05-29T17:08:00Z</dcterms:modified>
</cp:coreProperties>
</file>