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34" w:rsidRPr="00A169F0" w:rsidRDefault="00A169F0" w:rsidP="00573B6B">
      <w:pPr>
        <w:ind w:right="-1"/>
        <w:jc w:val="center"/>
        <w:rPr>
          <w:rFonts w:asciiTheme="minorHAnsi" w:hAnsiTheme="minorHAnsi"/>
        </w:rPr>
      </w:pPr>
      <w:bookmarkStart w:id="0" w:name="_GoBack"/>
      <w:bookmarkEnd w:id="0"/>
      <w:r w:rsidRPr="00A169F0">
        <w:rPr>
          <w:rFonts w:asciiTheme="minorHAnsi" w:hAnsiTheme="minorHAnsi"/>
        </w:rPr>
        <w:t xml:space="preserve">Projeto </w:t>
      </w:r>
      <w:r w:rsidR="00356E34" w:rsidRPr="00A169F0">
        <w:rPr>
          <w:rFonts w:asciiTheme="minorHAnsi" w:hAnsiTheme="minorHAnsi"/>
        </w:rPr>
        <w:t>Lei n°</w:t>
      </w:r>
      <w:r w:rsidR="008C3350">
        <w:rPr>
          <w:rFonts w:asciiTheme="minorHAnsi" w:hAnsiTheme="minorHAnsi"/>
          <w:b/>
          <w:color w:val="FF0000"/>
        </w:rPr>
        <w:t xml:space="preserve"> </w:t>
      </w:r>
      <w:r w:rsidR="008C3350" w:rsidRPr="008C3350">
        <w:rPr>
          <w:rFonts w:asciiTheme="minorHAnsi" w:hAnsiTheme="minorHAnsi"/>
          <w:b/>
          <w:color w:val="000000" w:themeColor="text1"/>
        </w:rPr>
        <w:t>914</w:t>
      </w:r>
      <w:r w:rsidR="00356E34" w:rsidRPr="00A169F0">
        <w:rPr>
          <w:rFonts w:asciiTheme="minorHAnsi" w:hAnsiTheme="minorHAnsi"/>
        </w:rPr>
        <w:t xml:space="preserve">, de </w:t>
      </w:r>
      <w:r w:rsidRPr="00A169F0">
        <w:rPr>
          <w:rFonts w:asciiTheme="minorHAnsi" w:hAnsiTheme="minorHAnsi"/>
          <w:b/>
        </w:rPr>
        <w:t>01</w:t>
      </w:r>
      <w:r w:rsidR="00356E34" w:rsidRPr="00A169F0">
        <w:rPr>
          <w:rFonts w:asciiTheme="minorHAnsi" w:hAnsiTheme="minorHAnsi"/>
        </w:rPr>
        <w:t xml:space="preserve"> de </w:t>
      </w:r>
      <w:r w:rsidRPr="00A169F0">
        <w:rPr>
          <w:rFonts w:asciiTheme="minorHAnsi" w:hAnsiTheme="minorHAnsi"/>
        </w:rPr>
        <w:t>Agosto</w:t>
      </w:r>
      <w:r w:rsidR="00356E34" w:rsidRPr="00A169F0">
        <w:rPr>
          <w:rFonts w:asciiTheme="minorHAnsi" w:hAnsiTheme="minorHAnsi"/>
          <w:color w:val="FF0000"/>
        </w:rPr>
        <w:t xml:space="preserve"> </w:t>
      </w:r>
      <w:r w:rsidR="00356E34" w:rsidRPr="00A169F0">
        <w:rPr>
          <w:rFonts w:asciiTheme="minorHAnsi" w:hAnsiTheme="minorHAnsi"/>
        </w:rPr>
        <w:t xml:space="preserve">de </w:t>
      </w:r>
      <w:r w:rsidR="00880146" w:rsidRPr="00A169F0">
        <w:rPr>
          <w:rFonts w:asciiTheme="minorHAnsi" w:hAnsiTheme="minorHAnsi"/>
          <w:b/>
        </w:rPr>
        <w:t>2019.</w:t>
      </w:r>
    </w:p>
    <w:p w:rsidR="00356E34" w:rsidRPr="00A169F0" w:rsidRDefault="00356E34" w:rsidP="00573B6B">
      <w:pPr>
        <w:ind w:right="-1"/>
        <w:rPr>
          <w:rFonts w:asciiTheme="minorHAnsi" w:hAnsiTheme="minorHAnsi"/>
        </w:rPr>
      </w:pPr>
    </w:p>
    <w:p w:rsidR="007F2FC8" w:rsidRDefault="007F2FC8" w:rsidP="00573B6B">
      <w:pPr>
        <w:ind w:right="-1"/>
        <w:rPr>
          <w:rFonts w:asciiTheme="minorHAnsi" w:hAnsiTheme="minorHAnsi"/>
        </w:rPr>
      </w:pPr>
    </w:p>
    <w:p w:rsidR="00A169F0" w:rsidRPr="00A169F0" w:rsidRDefault="00A169F0" w:rsidP="00573B6B">
      <w:pPr>
        <w:ind w:right="-1"/>
        <w:rPr>
          <w:rFonts w:asciiTheme="minorHAnsi" w:hAnsiTheme="minorHAnsi"/>
        </w:rPr>
      </w:pPr>
    </w:p>
    <w:p w:rsidR="00356E34" w:rsidRPr="00A169F0" w:rsidRDefault="00356E34" w:rsidP="00573B6B">
      <w:pPr>
        <w:ind w:left="4678" w:right="-1"/>
        <w:rPr>
          <w:rFonts w:asciiTheme="minorHAnsi" w:hAnsiTheme="minorHAnsi"/>
        </w:rPr>
      </w:pPr>
      <w:r w:rsidRPr="00A169F0">
        <w:rPr>
          <w:rFonts w:asciiTheme="minorHAnsi" w:hAnsiTheme="minorHAnsi"/>
        </w:rPr>
        <w:t>“Autoriza o Poder Executivo a contratar operação de crédito com a Caixa Econômica Federal, e dá outras providências.”</w:t>
      </w:r>
    </w:p>
    <w:p w:rsidR="00356E34" w:rsidRDefault="00356E34" w:rsidP="00573B6B">
      <w:pPr>
        <w:ind w:right="-1" w:firstLine="708"/>
        <w:rPr>
          <w:rFonts w:asciiTheme="minorHAnsi" w:hAnsiTheme="minorHAnsi"/>
          <w:color w:val="FF0000"/>
        </w:rPr>
      </w:pPr>
    </w:p>
    <w:p w:rsidR="00A169F0" w:rsidRPr="00A169F0" w:rsidRDefault="00A169F0" w:rsidP="00573B6B">
      <w:pPr>
        <w:ind w:right="-1" w:firstLine="708"/>
        <w:rPr>
          <w:rFonts w:asciiTheme="minorHAnsi" w:hAnsiTheme="minorHAnsi"/>
          <w:color w:val="FF0000"/>
        </w:rPr>
      </w:pPr>
    </w:p>
    <w:p w:rsidR="007F2FC8" w:rsidRPr="00A169F0" w:rsidRDefault="007F2FC8" w:rsidP="00573B6B">
      <w:pPr>
        <w:ind w:right="-1" w:firstLine="708"/>
        <w:rPr>
          <w:rFonts w:asciiTheme="minorHAnsi" w:hAnsiTheme="minorHAnsi"/>
          <w:color w:val="FF0000"/>
        </w:rPr>
      </w:pPr>
    </w:p>
    <w:p w:rsidR="00356E34" w:rsidRPr="00A169F0" w:rsidRDefault="00356E34" w:rsidP="004951A1">
      <w:pPr>
        <w:ind w:right="-1" w:firstLine="1843"/>
        <w:rPr>
          <w:rFonts w:asciiTheme="minorHAnsi" w:hAnsiTheme="minorHAnsi"/>
          <w:color w:val="000000"/>
        </w:rPr>
      </w:pPr>
      <w:r w:rsidRPr="00A169F0">
        <w:rPr>
          <w:rFonts w:asciiTheme="minorHAnsi" w:hAnsiTheme="minorHAnsi"/>
          <w:color w:val="000000"/>
        </w:rPr>
        <w:t xml:space="preserve">A Câmara Municipal de </w:t>
      </w:r>
      <w:r w:rsidR="00880146" w:rsidRPr="00A169F0">
        <w:rPr>
          <w:rFonts w:asciiTheme="minorHAnsi" w:hAnsiTheme="minorHAnsi"/>
          <w:b/>
        </w:rPr>
        <w:t>Monte Azul Paulista</w:t>
      </w:r>
      <w:r w:rsidRPr="00A169F0">
        <w:rPr>
          <w:rFonts w:asciiTheme="minorHAnsi" w:hAnsiTheme="minorHAnsi"/>
          <w:color w:val="000000"/>
        </w:rPr>
        <w:t xml:space="preserve">, Estado de </w:t>
      </w:r>
      <w:r w:rsidR="00880146" w:rsidRPr="00A169F0">
        <w:rPr>
          <w:rFonts w:asciiTheme="minorHAnsi" w:hAnsiTheme="minorHAnsi"/>
          <w:b/>
        </w:rPr>
        <w:t>São Paulo</w:t>
      </w:r>
      <w:r w:rsidRPr="00A169F0">
        <w:rPr>
          <w:rFonts w:asciiTheme="minorHAnsi" w:hAnsiTheme="minorHAnsi"/>
          <w:color w:val="000000"/>
        </w:rPr>
        <w:t>, aprova e eu, Prefeito Municipal, sanciono a seguinte lei:</w:t>
      </w:r>
    </w:p>
    <w:p w:rsidR="00356E34" w:rsidRPr="00A169F0" w:rsidRDefault="00356E34" w:rsidP="00573B6B">
      <w:pPr>
        <w:ind w:right="-1"/>
        <w:rPr>
          <w:rFonts w:asciiTheme="minorHAnsi" w:hAnsiTheme="minorHAnsi"/>
        </w:rPr>
      </w:pPr>
    </w:p>
    <w:p w:rsidR="00356E34" w:rsidRPr="00A169F0" w:rsidRDefault="00356E34" w:rsidP="004951A1">
      <w:pPr>
        <w:ind w:right="-1" w:firstLine="1843"/>
        <w:rPr>
          <w:rFonts w:asciiTheme="minorHAnsi" w:hAnsiTheme="minorHAnsi"/>
          <w:u w:val="dottedHeavy"/>
        </w:rPr>
      </w:pPr>
      <w:r w:rsidRPr="00A169F0">
        <w:rPr>
          <w:rFonts w:asciiTheme="minorHAnsi" w:hAnsiTheme="minorHAnsi"/>
          <w:b/>
          <w:color w:val="000000"/>
        </w:rPr>
        <w:t>Art. 1º</w:t>
      </w:r>
      <w:r w:rsidRPr="00A169F0">
        <w:rPr>
          <w:rFonts w:asciiTheme="minorHAnsi" w:hAnsiTheme="minorHAnsi"/>
          <w:color w:val="000000"/>
        </w:rPr>
        <w:t xml:space="preserve"> Fica o Poder Executivo autorizado a contratar operação de crédito junto à Caixa Econômica Federal</w:t>
      </w:r>
      <w:r w:rsidRPr="00A169F0">
        <w:rPr>
          <w:rFonts w:asciiTheme="minorHAnsi" w:hAnsiTheme="minorHAnsi"/>
          <w:color w:val="FF0000"/>
        </w:rPr>
        <w:t xml:space="preserve">, </w:t>
      </w:r>
      <w:r w:rsidRPr="00A169F0">
        <w:rPr>
          <w:rFonts w:asciiTheme="minorHAnsi" w:hAnsiTheme="minorHAnsi"/>
          <w:color w:val="000000"/>
        </w:rPr>
        <w:t xml:space="preserve">até o valor de </w:t>
      </w:r>
      <w:r w:rsidRPr="00A169F0">
        <w:rPr>
          <w:rFonts w:asciiTheme="minorHAnsi" w:hAnsiTheme="minorHAnsi"/>
          <w:b/>
        </w:rPr>
        <w:t xml:space="preserve">R$ </w:t>
      </w:r>
      <w:r w:rsidR="00880146" w:rsidRPr="00A169F0">
        <w:rPr>
          <w:rFonts w:asciiTheme="minorHAnsi" w:hAnsiTheme="minorHAnsi"/>
          <w:b/>
        </w:rPr>
        <w:t>15.000.000,00</w:t>
      </w:r>
      <w:r w:rsidRPr="00A169F0">
        <w:rPr>
          <w:rFonts w:asciiTheme="minorHAnsi" w:hAnsiTheme="minorHAnsi"/>
          <w:color w:val="000000"/>
        </w:rPr>
        <w:t xml:space="preserve"> (</w:t>
      </w:r>
      <w:r w:rsidR="00880146" w:rsidRPr="00A169F0">
        <w:rPr>
          <w:rFonts w:asciiTheme="minorHAnsi" w:hAnsiTheme="minorHAnsi"/>
          <w:b/>
        </w:rPr>
        <w:t>Quinze milhões de reais</w:t>
      </w:r>
      <w:r w:rsidRPr="00A169F0">
        <w:rPr>
          <w:rFonts w:asciiTheme="minorHAnsi" w:hAnsiTheme="minorHAnsi"/>
          <w:color w:val="000000"/>
        </w:rPr>
        <w:t xml:space="preserve">), </w:t>
      </w:r>
      <w:r w:rsidRPr="00A169F0">
        <w:rPr>
          <w:rFonts w:asciiTheme="minorHAnsi" w:hAnsiTheme="minorHAnsi"/>
        </w:rPr>
        <w:t>no âmbito</w:t>
      </w:r>
      <w:r w:rsidR="00C6619F" w:rsidRPr="00A169F0">
        <w:rPr>
          <w:rFonts w:asciiTheme="minorHAnsi" w:hAnsiTheme="minorHAnsi"/>
        </w:rPr>
        <w:t xml:space="preserve"> da linha de financiamento FINISA – Financiamento à Infraestrutura e ao Saneamento, destinado ao apoio financeiro de Despesa de Capital</w:t>
      </w:r>
      <w:r w:rsidRPr="00A169F0">
        <w:rPr>
          <w:rFonts w:asciiTheme="minorHAnsi" w:hAnsiTheme="minorHAnsi"/>
        </w:rPr>
        <w:t>, nos termos da Resolução</w:t>
      </w:r>
      <w:r w:rsidR="00C6619F" w:rsidRPr="00A169F0">
        <w:rPr>
          <w:rFonts w:asciiTheme="minorHAnsi" w:hAnsiTheme="minorHAnsi"/>
        </w:rPr>
        <w:t xml:space="preserve"> CMN</w:t>
      </w:r>
      <w:r w:rsidRPr="00A169F0">
        <w:rPr>
          <w:rFonts w:asciiTheme="minorHAnsi" w:hAnsiTheme="minorHAnsi"/>
        </w:rPr>
        <w:t xml:space="preserve"> nº </w:t>
      </w:r>
      <w:r w:rsidRPr="00A169F0">
        <w:rPr>
          <w:rFonts w:asciiTheme="minorHAnsi" w:hAnsiTheme="minorHAnsi"/>
          <w:sz w:val="22"/>
        </w:rPr>
        <w:t>4.589, de 29 de junho de 2017</w:t>
      </w:r>
      <w:r w:rsidRPr="00A169F0">
        <w:rPr>
          <w:rFonts w:asciiTheme="minorHAnsi" w:hAnsiTheme="minorHAnsi"/>
        </w:rPr>
        <w:t xml:space="preserve"> e suas alterações posteriores, ou outra que venha se substituí-la,</w:t>
      </w:r>
      <w:r w:rsidRPr="00A169F0">
        <w:rPr>
          <w:rFonts w:asciiTheme="minorHAnsi" w:hAnsiTheme="minorHAnsi"/>
          <w:color w:val="FF0000"/>
        </w:rPr>
        <w:t xml:space="preserve"> </w:t>
      </w:r>
      <w:r w:rsidRPr="00A169F0">
        <w:rPr>
          <w:rFonts w:asciiTheme="minorHAnsi" w:hAnsiTheme="minorHAnsi"/>
          <w:color w:val="000000"/>
        </w:rPr>
        <w:t>observada a legislação vigente, em especial as disposições da Lei Complementar n° 101, de 04 de maior de 2000.</w:t>
      </w:r>
    </w:p>
    <w:p w:rsidR="00356E34" w:rsidRPr="00A169F0" w:rsidRDefault="00356E34" w:rsidP="004951A1">
      <w:pPr>
        <w:ind w:right="-1" w:firstLine="1843"/>
        <w:rPr>
          <w:rFonts w:asciiTheme="minorHAnsi" w:hAnsiTheme="minorHAnsi"/>
          <w:color w:val="FF0000"/>
          <w:u w:val="dottedHeavy"/>
        </w:rPr>
      </w:pP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  <w:r w:rsidRPr="00A169F0">
        <w:rPr>
          <w:rFonts w:asciiTheme="minorHAnsi" w:hAnsiTheme="minorHAnsi"/>
          <w:b/>
        </w:rPr>
        <w:t>Art. 2º</w:t>
      </w:r>
      <w:r w:rsidRPr="00A169F0">
        <w:rPr>
          <w:rFonts w:asciiTheme="minorHAnsi" w:hAnsiTheme="minorHAnsi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101/2000.</w:t>
      </w: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  <w:r w:rsidRPr="00A169F0">
        <w:rPr>
          <w:rFonts w:asciiTheme="minorHAnsi" w:hAnsiTheme="minorHAnsi"/>
          <w:b/>
        </w:rPr>
        <w:t>Art. 3º</w:t>
      </w:r>
      <w:r w:rsidRPr="00A169F0">
        <w:rPr>
          <w:rFonts w:asciiTheme="minorHAnsi" w:hAnsiTheme="minorHAnsi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</w:p>
    <w:p w:rsidR="00356E34" w:rsidRPr="00A169F0" w:rsidRDefault="00356E34" w:rsidP="004951A1">
      <w:pPr>
        <w:ind w:right="-1" w:firstLine="1843"/>
        <w:rPr>
          <w:rFonts w:asciiTheme="minorHAnsi" w:hAnsiTheme="minorHAnsi"/>
          <w:color w:val="000000"/>
        </w:rPr>
      </w:pPr>
      <w:r w:rsidRPr="00A169F0">
        <w:rPr>
          <w:rFonts w:asciiTheme="minorHAnsi" w:hAnsiTheme="minorHAnsi"/>
          <w:b/>
        </w:rPr>
        <w:t xml:space="preserve">Art. 4º </w:t>
      </w:r>
      <w:r w:rsidR="00C21A21" w:rsidRPr="00A169F0">
        <w:rPr>
          <w:rFonts w:asciiTheme="minorHAnsi" w:hAnsiTheme="minorHAnsi"/>
        </w:rPr>
        <w:t>Fica o Poder Executivo autorizado a oferecer como garantia para pagamento de amortização, juros e tarifas bancárias e outros encargos da operação de crédito, de que trata esta lei, com fulcro nos termos do artigo 167, inciso IV, da Constituição Federal, cotas de repartição das receitas tributárias, FPM – Fundo de Participação dos Municípios e ICMS – Imposto sobre Circulação de Mercadorias e Serviços, previstas nos artigos 158 e 159 da Constituição Federal, ou outros recursos que, com idêntica finalidade, venham a substituí-los, bem como outras garantias em direito admitidas.</w:t>
      </w:r>
    </w:p>
    <w:p w:rsidR="00356E34" w:rsidRPr="00A169F0" w:rsidRDefault="00356E34" w:rsidP="00573B6B">
      <w:pPr>
        <w:ind w:right="-1"/>
        <w:rPr>
          <w:rFonts w:asciiTheme="minorHAnsi" w:hAnsiTheme="minorHAnsi"/>
        </w:rPr>
      </w:pP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  <w:r w:rsidRPr="00A169F0">
        <w:rPr>
          <w:rFonts w:asciiTheme="minorHAnsi" w:hAnsiTheme="minorHAnsi"/>
        </w:rPr>
        <w:t>§1º Fica a Instituição Financeira depositária autorizada a debitar, e posteriormente, transferir os recursos a crédito da Caixa Econômica Federal, nos montantes necessários à amortização e pagamento final da dívida, nos prazos contratualmente estipulados.</w:t>
      </w: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  <w:r w:rsidRPr="00A169F0">
        <w:rPr>
          <w:rFonts w:asciiTheme="minorHAnsi" w:hAnsiTheme="minorHAnsi"/>
        </w:rPr>
        <w:t>§2º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</w:p>
    <w:p w:rsidR="00356E34" w:rsidRPr="00A169F0" w:rsidRDefault="00356E34" w:rsidP="004951A1">
      <w:pPr>
        <w:ind w:right="-1" w:firstLine="1843"/>
        <w:rPr>
          <w:rFonts w:asciiTheme="minorHAnsi" w:hAnsiTheme="minorHAnsi"/>
        </w:rPr>
      </w:pPr>
      <w:r w:rsidRPr="00A169F0">
        <w:rPr>
          <w:rFonts w:asciiTheme="minorHAnsi" w:hAnsiTheme="minorHAnsi"/>
          <w:b/>
        </w:rPr>
        <w:lastRenderedPageBreak/>
        <w:t>Art. 5º</w:t>
      </w:r>
      <w:r w:rsidRPr="00A169F0">
        <w:rPr>
          <w:rFonts w:asciiTheme="minorHAnsi" w:hAnsiTheme="minorHAnsi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4951A1" w:rsidRDefault="004951A1" w:rsidP="00573B6B">
      <w:pPr>
        <w:ind w:right="-1"/>
        <w:rPr>
          <w:rFonts w:asciiTheme="minorHAnsi" w:hAnsiTheme="minorHAnsi"/>
          <w:b/>
        </w:rPr>
      </w:pPr>
    </w:p>
    <w:p w:rsidR="00356E34" w:rsidRDefault="00356E34" w:rsidP="004951A1">
      <w:pPr>
        <w:ind w:right="-1" w:firstLine="1843"/>
        <w:rPr>
          <w:rFonts w:asciiTheme="minorHAnsi" w:hAnsiTheme="minorHAnsi"/>
        </w:rPr>
      </w:pPr>
      <w:r w:rsidRPr="00A169F0">
        <w:rPr>
          <w:rFonts w:asciiTheme="minorHAnsi" w:hAnsiTheme="minorHAnsi"/>
          <w:b/>
        </w:rPr>
        <w:t>Art. 6º</w:t>
      </w:r>
      <w:r w:rsidRPr="00A169F0">
        <w:rPr>
          <w:rFonts w:asciiTheme="minorHAnsi" w:hAnsiTheme="minorHAnsi"/>
        </w:rPr>
        <w:t xml:space="preserve"> </w:t>
      </w:r>
      <w:r w:rsidR="00A169F0">
        <w:rPr>
          <w:rFonts w:asciiTheme="minorHAnsi" w:hAnsiTheme="minorHAnsi"/>
        </w:rPr>
        <w:t>Fica incluído no Plano Plurianual, na Lei de Diretrizes Orçamentárias, onde couber.</w:t>
      </w:r>
    </w:p>
    <w:p w:rsidR="00A169F0" w:rsidRDefault="00A169F0" w:rsidP="004951A1">
      <w:pPr>
        <w:ind w:right="-1" w:firstLine="1843"/>
        <w:rPr>
          <w:rFonts w:asciiTheme="minorHAnsi" w:hAnsiTheme="minorHAnsi"/>
        </w:rPr>
      </w:pPr>
    </w:p>
    <w:p w:rsidR="00A169F0" w:rsidRDefault="00A169F0" w:rsidP="004951A1">
      <w:pPr>
        <w:ind w:right="-1" w:firstLine="1843"/>
        <w:rPr>
          <w:rFonts w:asciiTheme="minorHAnsi" w:hAnsiTheme="minorHAnsi"/>
        </w:rPr>
      </w:pPr>
      <w:r w:rsidRPr="00A169F0">
        <w:rPr>
          <w:rFonts w:asciiTheme="minorHAnsi" w:hAnsiTheme="minorHAnsi"/>
          <w:b/>
        </w:rPr>
        <w:t xml:space="preserve">Art. </w:t>
      </w:r>
      <w:r>
        <w:rPr>
          <w:rFonts w:asciiTheme="minorHAnsi" w:hAnsiTheme="minorHAnsi"/>
          <w:b/>
        </w:rPr>
        <w:t>7</w:t>
      </w:r>
      <w:r w:rsidRPr="00A169F0">
        <w:rPr>
          <w:rFonts w:asciiTheme="minorHAnsi" w:hAnsiTheme="minorHAnsi"/>
          <w:b/>
        </w:rPr>
        <w:t>º</w:t>
      </w:r>
      <w:r w:rsidRPr="00A169F0">
        <w:rPr>
          <w:rFonts w:asciiTheme="minorHAnsi" w:hAnsiTheme="minorHAnsi"/>
        </w:rPr>
        <w:t xml:space="preserve"> Esta Lei entra</w:t>
      </w:r>
      <w:r>
        <w:rPr>
          <w:rFonts w:asciiTheme="minorHAnsi" w:hAnsiTheme="minorHAnsi"/>
        </w:rPr>
        <w:t>rá</w:t>
      </w:r>
      <w:r w:rsidRPr="00A169F0">
        <w:rPr>
          <w:rFonts w:asciiTheme="minorHAnsi" w:hAnsiTheme="minorHAnsi"/>
        </w:rPr>
        <w:t xml:space="preserve"> em vigor na data de sua publicação</w:t>
      </w:r>
      <w:r>
        <w:rPr>
          <w:rFonts w:asciiTheme="minorHAnsi" w:hAnsiTheme="minorHAnsi"/>
        </w:rPr>
        <w:t>, revogadas as disposições em contrário.</w:t>
      </w:r>
    </w:p>
    <w:p w:rsidR="00A169F0" w:rsidRDefault="00A169F0" w:rsidP="00573B6B">
      <w:pPr>
        <w:ind w:right="-1"/>
        <w:rPr>
          <w:rFonts w:asciiTheme="minorHAnsi" w:hAnsiTheme="minorHAnsi"/>
        </w:rPr>
      </w:pPr>
    </w:p>
    <w:p w:rsidR="00A169F0" w:rsidRDefault="00A169F0" w:rsidP="00573B6B">
      <w:pPr>
        <w:ind w:right="-1"/>
        <w:rPr>
          <w:rFonts w:asciiTheme="minorHAnsi" w:hAnsiTheme="minorHAnsi"/>
        </w:rPr>
      </w:pPr>
    </w:p>
    <w:p w:rsidR="00A169F0" w:rsidRPr="00A169F0" w:rsidRDefault="00A169F0" w:rsidP="00573B6B">
      <w:pPr>
        <w:ind w:right="-1"/>
        <w:rPr>
          <w:rFonts w:asciiTheme="minorHAnsi" w:hAnsiTheme="minorHAnsi"/>
        </w:rPr>
      </w:pPr>
    </w:p>
    <w:p w:rsidR="00356E34" w:rsidRPr="00A169F0" w:rsidRDefault="00A169F0" w:rsidP="00A169F0">
      <w:pPr>
        <w:ind w:right="-1" w:firstLine="708"/>
        <w:jc w:val="righ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Monte Azul Paulista, 01 de Agosto de 2019.</w:t>
      </w:r>
    </w:p>
    <w:p w:rsidR="00356E34" w:rsidRPr="00A169F0" w:rsidRDefault="00356E34" w:rsidP="00573B6B">
      <w:pPr>
        <w:ind w:right="-1" w:firstLine="708"/>
        <w:rPr>
          <w:rFonts w:asciiTheme="minorHAnsi" w:hAnsiTheme="minorHAnsi"/>
          <w:color w:val="000000"/>
        </w:rPr>
      </w:pPr>
    </w:p>
    <w:p w:rsidR="007F2FC8" w:rsidRPr="00A169F0" w:rsidRDefault="007F2FC8" w:rsidP="00573B6B">
      <w:pPr>
        <w:ind w:right="-1"/>
        <w:jc w:val="center"/>
        <w:rPr>
          <w:rFonts w:asciiTheme="minorHAnsi" w:hAnsiTheme="minorHAnsi"/>
          <w:b/>
          <w:color w:val="FF0000"/>
        </w:rPr>
      </w:pPr>
    </w:p>
    <w:p w:rsidR="007F2FC8" w:rsidRPr="00A169F0" w:rsidRDefault="007F2FC8" w:rsidP="00573B6B">
      <w:pPr>
        <w:ind w:right="-1"/>
        <w:jc w:val="center"/>
        <w:rPr>
          <w:rFonts w:asciiTheme="minorHAnsi" w:hAnsiTheme="minorHAnsi"/>
          <w:b/>
          <w:color w:val="FF0000"/>
        </w:rPr>
      </w:pPr>
    </w:p>
    <w:p w:rsidR="00356E34" w:rsidRPr="00A169F0" w:rsidRDefault="007F2FC8" w:rsidP="00A169F0">
      <w:pPr>
        <w:ind w:right="-1"/>
        <w:jc w:val="right"/>
        <w:rPr>
          <w:rFonts w:asciiTheme="minorHAnsi" w:hAnsiTheme="minorHAnsi"/>
          <w:b/>
        </w:rPr>
      </w:pPr>
      <w:r w:rsidRPr="00A169F0">
        <w:rPr>
          <w:rFonts w:asciiTheme="minorHAnsi" w:hAnsiTheme="minorHAnsi"/>
          <w:b/>
        </w:rPr>
        <w:t>Marcelo Otaviano dos Santos</w:t>
      </w:r>
    </w:p>
    <w:p w:rsidR="00356E34" w:rsidRDefault="00356E34" w:rsidP="00A169F0">
      <w:pPr>
        <w:jc w:val="right"/>
        <w:rPr>
          <w:rFonts w:asciiTheme="minorHAnsi" w:hAnsiTheme="minorHAnsi"/>
        </w:rPr>
      </w:pPr>
      <w:r w:rsidRPr="00A169F0">
        <w:rPr>
          <w:rFonts w:asciiTheme="minorHAnsi" w:hAnsiTheme="minorHAnsi"/>
        </w:rPr>
        <w:t>Prefeito</w:t>
      </w:r>
      <w:r w:rsidR="007F2FC8" w:rsidRPr="00A169F0">
        <w:rPr>
          <w:rFonts w:asciiTheme="minorHAnsi" w:hAnsiTheme="minorHAnsi"/>
        </w:rPr>
        <w:t xml:space="preserve"> do Município</w:t>
      </w: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A169F0">
      <w:pPr>
        <w:jc w:val="right"/>
        <w:rPr>
          <w:rFonts w:asciiTheme="minorHAnsi" w:hAnsiTheme="minorHAnsi"/>
        </w:rPr>
      </w:pPr>
    </w:p>
    <w:p w:rsidR="008C3350" w:rsidRDefault="008C3350" w:rsidP="00FB5934">
      <w:pPr>
        <w:rPr>
          <w:rFonts w:asciiTheme="minorHAnsi" w:hAnsiTheme="minorHAnsi"/>
        </w:rPr>
      </w:pPr>
    </w:p>
    <w:sectPr w:rsidR="008C3350" w:rsidSect="00A169F0">
      <w:headerReference w:type="default" r:id="rId8"/>
      <w:pgSz w:w="11906" w:h="16838"/>
      <w:pgMar w:top="221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03" w:rsidRDefault="00ED5603" w:rsidP="00880146">
      <w:r>
        <w:separator/>
      </w:r>
    </w:p>
  </w:endnote>
  <w:endnote w:type="continuationSeparator" w:id="0">
    <w:p w:rsidR="00ED5603" w:rsidRDefault="00ED5603" w:rsidP="0088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03" w:rsidRDefault="00ED5603" w:rsidP="00880146">
      <w:r>
        <w:separator/>
      </w:r>
    </w:p>
  </w:footnote>
  <w:footnote w:type="continuationSeparator" w:id="0">
    <w:p w:rsidR="00ED5603" w:rsidRDefault="00ED5603" w:rsidP="00880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46" w:rsidRDefault="00ED56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0.65pt;margin-top:-9.55pt;width:1in;height:57.55pt;z-index:-251658240;visibility:visible;mso-wrap-edited:f" wrapcoords="-251 0 -251 21287 21600 21287 21600 0 -251 0">
          <v:imagedata r:id="rId1" o:title=""/>
          <w10:wrap type="through"/>
        </v:shape>
        <o:OLEObject Type="Embed" ProgID="Word.Picture.8" ShapeID="_x0000_s2050" DrawAspect="Content" ObjectID="_1627196931" r:id="rId2"/>
      </w:pict>
    </w:r>
    <w:r w:rsidR="007F2FC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2F643F" wp14:editId="3B25AAF1">
              <wp:simplePos x="0" y="0"/>
              <wp:positionH relativeFrom="column">
                <wp:posOffset>474345</wp:posOffset>
              </wp:positionH>
              <wp:positionV relativeFrom="paragraph">
                <wp:posOffset>14605</wp:posOffset>
              </wp:positionV>
              <wp:extent cx="5629275" cy="778510"/>
              <wp:effectExtent l="381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778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146" w:rsidRPr="00760119" w:rsidRDefault="00880146" w:rsidP="00880146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u w:val="words"/>
                            </w:rPr>
                          </w:pPr>
                          <w:r w:rsidRPr="00760119">
                            <w:rPr>
                              <w:rFonts w:ascii="Arial" w:hAnsi="Arial" w:cs="Arial"/>
                              <w:b/>
                              <w:u w:val="words"/>
                            </w:rPr>
                            <w:t>PREFEITURA DO MUNICÍPIO DE MONTE AZUL PAULISTA</w:t>
                          </w:r>
                        </w:p>
                        <w:p w:rsidR="00880146" w:rsidRPr="00760119" w:rsidRDefault="00880146" w:rsidP="0088014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60119">
                            <w:rPr>
                              <w:rFonts w:ascii="Arial" w:hAnsi="Arial" w:cs="Arial"/>
                              <w:b/>
                            </w:rPr>
                            <w:t>ESTADO DE SÃO PAULO</w:t>
                          </w:r>
                        </w:p>
                        <w:p w:rsidR="00880146" w:rsidRPr="00760119" w:rsidRDefault="00880146" w:rsidP="00880146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60119">
                            <w:rPr>
                              <w:rFonts w:ascii="Arial" w:hAnsi="Arial" w:cs="Arial"/>
                              <w:b/>
                            </w:rPr>
                            <w:t xml:space="preserve">Praça Rio Branco, 86 – Centro – Cep. 14730-000 – Monte Azul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.35pt;margin-top:1.15pt;width:443.25pt;height:6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" stroked="f">
              <v:textbox>
                <w:txbxContent>
                  <w:p w:rsidR="00880146" w:rsidRPr="00760119" w:rsidRDefault="00880146" w:rsidP="00880146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u w:val="words"/>
                      </w:rPr>
                    </w:pPr>
                    <w:r w:rsidRPr="00760119">
                      <w:rPr>
                        <w:rFonts w:ascii="Arial" w:hAnsi="Arial" w:cs="Arial"/>
                        <w:b/>
                        <w:u w:val="words"/>
                      </w:rPr>
                      <w:t>PREFEITURA DO MUNICÍPIO DE MONTE AZUL PAULISTA</w:t>
                    </w:r>
                  </w:p>
                  <w:p w:rsidR="00880146" w:rsidRPr="00760119" w:rsidRDefault="00880146" w:rsidP="0088014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60119">
                      <w:rPr>
                        <w:rFonts w:ascii="Arial" w:hAnsi="Arial" w:cs="Arial"/>
                        <w:b/>
                      </w:rPr>
                      <w:t>ESTADO DE SÃO PAULO</w:t>
                    </w:r>
                  </w:p>
                  <w:p w:rsidR="00880146" w:rsidRPr="00760119" w:rsidRDefault="00880146" w:rsidP="00880146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60119">
                      <w:rPr>
                        <w:rFonts w:ascii="Arial" w:hAnsi="Arial" w:cs="Arial"/>
                        <w:b/>
                      </w:rPr>
                      <w:t xml:space="preserve">Praça Rio Branco, 86 – Centro – </w:t>
                    </w:r>
                    <w:proofErr w:type="spellStart"/>
                    <w:proofErr w:type="gramStart"/>
                    <w:r w:rsidRPr="00760119">
                      <w:rPr>
                        <w:rFonts w:ascii="Arial" w:hAnsi="Arial" w:cs="Arial"/>
                        <w:b/>
                      </w:rPr>
                      <w:t>Cep</w:t>
                    </w:r>
                    <w:proofErr w:type="spellEnd"/>
                    <w:proofErr w:type="gramEnd"/>
                    <w:r w:rsidRPr="00760119">
                      <w:rPr>
                        <w:rFonts w:ascii="Arial" w:hAnsi="Arial" w:cs="Arial"/>
                        <w:b/>
                      </w:rPr>
                      <w:t>. 14730-000 – Monte Azul</w:t>
                    </w:r>
                    <w:proofErr w:type="gramStart"/>
                    <w:r w:rsidRPr="00760119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proofErr w:type="gramEnd"/>
                    <w:r>
                      <w:rPr>
                        <w:rFonts w:ascii="Arial" w:hAnsi="Arial" w:cs="Arial"/>
                        <w:b/>
                      </w:rPr>
                      <w:t>Paulista/SP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2694"/>
    <w:multiLevelType w:val="hybridMultilevel"/>
    <w:tmpl w:val="98D47E88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">
    <w:nsid w:val="78C32EBC"/>
    <w:multiLevelType w:val="hybridMultilevel"/>
    <w:tmpl w:val="5A02533A"/>
    <w:lvl w:ilvl="0" w:tplc="13CE2F5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6B"/>
    <w:rsid w:val="0012125E"/>
    <w:rsid w:val="001953B7"/>
    <w:rsid w:val="002B1547"/>
    <w:rsid w:val="002D5B6E"/>
    <w:rsid w:val="00352454"/>
    <w:rsid w:val="00356E34"/>
    <w:rsid w:val="00396511"/>
    <w:rsid w:val="003B3749"/>
    <w:rsid w:val="00401A93"/>
    <w:rsid w:val="004349E7"/>
    <w:rsid w:val="00470828"/>
    <w:rsid w:val="004951A1"/>
    <w:rsid w:val="004E41FC"/>
    <w:rsid w:val="00573B6B"/>
    <w:rsid w:val="00684ABF"/>
    <w:rsid w:val="00696243"/>
    <w:rsid w:val="007C15A8"/>
    <w:rsid w:val="007E5C5E"/>
    <w:rsid w:val="007F2FC8"/>
    <w:rsid w:val="00801C75"/>
    <w:rsid w:val="008130BC"/>
    <w:rsid w:val="008249B0"/>
    <w:rsid w:val="0083659F"/>
    <w:rsid w:val="00880146"/>
    <w:rsid w:val="008C3350"/>
    <w:rsid w:val="00910245"/>
    <w:rsid w:val="00937A00"/>
    <w:rsid w:val="0094037C"/>
    <w:rsid w:val="009A5951"/>
    <w:rsid w:val="009E2738"/>
    <w:rsid w:val="009F6525"/>
    <w:rsid w:val="00A15783"/>
    <w:rsid w:val="00A169F0"/>
    <w:rsid w:val="00BB05B4"/>
    <w:rsid w:val="00BD6608"/>
    <w:rsid w:val="00C21A21"/>
    <w:rsid w:val="00C6619F"/>
    <w:rsid w:val="00C974E8"/>
    <w:rsid w:val="00CA2475"/>
    <w:rsid w:val="00D504E3"/>
    <w:rsid w:val="00D93507"/>
    <w:rsid w:val="00DC1095"/>
    <w:rsid w:val="00DE4537"/>
    <w:rsid w:val="00ED5603"/>
    <w:rsid w:val="00EE398F"/>
    <w:rsid w:val="00F82D4A"/>
    <w:rsid w:val="00FB5934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6B"/>
    <w:pPr>
      <w:jc w:val="both"/>
    </w:pPr>
    <w:rPr>
      <w:rFonts w:ascii="Times New Roman" w:hAnsi="Times New Roman"/>
      <w:sz w:val="24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8C3350"/>
    <w:pPr>
      <w:keepNext/>
      <w:ind w:firstLine="1418"/>
      <w:outlineLvl w:val="3"/>
    </w:pPr>
    <w:rPr>
      <w:rFonts w:eastAsia="Times New Roman"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8C3350"/>
    <w:pPr>
      <w:keepNext/>
      <w:jc w:val="center"/>
      <w:outlineLvl w:val="5"/>
    </w:pPr>
    <w:rPr>
      <w:rFonts w:eastAsia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73B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8130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130BC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880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46"/>
    <w:rPr>
      <w:rFonts w:ascii="Times New Roman" w:hAnsi="Times New Roman"/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80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146"/>
    <w:rPr>
      <w:rFonts w:ascii="Times New Roman" w:hAnsi="Times New Roman"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8C3350"/>
    <w:rPr>
      <w:rFonts w:ascii="Times New Roman" w:eastAsia="Times New Roman" w:hAnsi="Times New Roman"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8C3350"/>
    <w:rPr>
      <w:rFonts w:ascii="Times New Roman" w:eastAsia="Times New Roman" w:hAnsi="Times New Roman"/>
      <w:b/>
      <w:sz w:val="20"/>
      <w:szCs w:val="20"/>
    </w:rPr>
  </w:style>
  <w:style w:type="paragraph" w:styleId="Corpodetexto">
    <w:name w:val="Body Text"/>
    <w:basedOn w:val="Normal"/>
    <w:link w:val="CorpodetextoChar"/>
    <w:rsid w:val="008C3350"/>
    <w:pPr>
      <w:jc w:val="center"/>
    </w:pPr>
    <w:rPr>
      <w:rFonts w:eastAsia="Times New Roman"/>
      <w:b/>
      <w:sz w:val="28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C3350"/>
    <w:rPr>
      <w:rFonts w:ascii="Times New Roman" w:eastAsia="Times New Roman" w:hAnsi="Times New Roman"/>
      <w:b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6B"/>
    <w:pPr>
      <w:jc w:val="both"/>
    </w:pPr>
    <w:rPr>
      <w:rFonts w:ascii="Times New Roman" w:hAnsi="Times New Roman"/>
      <w:sz w:val="24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8C3350"/>
    <w:pPr>
      <w:keepNext/>
      <w:ind w:firstLine="1418"/>
      <w:outlineLvl w:val="3"/>
    </w:pPr>
    <w:rPr>
      <w:rFonts w:eastAsia="Times New Roman"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8C3350"/>
    <w:pPr>
      <w:keepNext/>
      <w:jc w:val="center"/>
      <w:outlineLvl w:val="5"/>
    </w:pPr>
    <w:rPr>
      <w:rFonts w:eastAsia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73B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8130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130BC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880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46"/>
    <w:rPr>
      <w:rFonts w:ascii="Times New Roman" w:hAnsi="Times New Roman"/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80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146"/>
    <w:rPr>
      <w:rFonts w:ascii="Times New Roman" w:hAnsi="Times New Roman"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8C3350"/>
    <w:rPr>
      <w:rFonts w:ascii="Times New Roman" w:eastAsia="Times New Roman" w:hAnsi="Times New Roman"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8C3350"/>
    <w:rPr>
      <w:rFonts w:ascii="Times New Roman" w:eastAsia="Times New Roman" w:hAnsi="Times New Roman"/>
      <w:b/>
      <w:sz w:val="20"/>
      <w:szCs w:val="20"/>
    </w:rPr>
  </w:style>
  <w:style w:type="paragraph" w:styleId="Corpodetexto">
    <w:name w:val="Body Text"/>
    <w:basedOn w:val="Normal"/>
    <w:link w:val="CorpodetextoChar"/>
    <w:rsid w:val="008C3350"/>
    <w:pPr>
      <w:jc w:val="center"/>
    </w:pPr>
    <w:rPr>
      <w:rFonts w:eastAsia="Times New Roman"/>
      <w:b/>
      <w:sz w:val="28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C3350"/>
    <w:rPr>
      <w:rFonts w:ascii="Times New Roman" w:eastAsia="Times New Roman" w:hAnsi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Salaroli de Oliveira</dc:creator>
  <cp:lastModifiedBy>Computador</cp:lastModifiedBy>
  <cp:revision>2</cp:revision>
  <cp:lastPrinted>2019-08-01T19:16:00Z</cp:lastPrinted>
  <dcterms:created xsi:type="dcterms:W3CDTF">2019-08-13T13:22:00Z</dcterms:created>
  <dcterms:modified xsi:type="dcterms:W3CDTF">2019-08-13T13:22:00Z</dcterms:modified>
</cp:coreProperties>
</file>