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C0354A" w:rsidRPr="0030078C" w:rsidTr="002D71D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C0354A" w:rsidRPr="0030078C" w:rsidRDefault="00C0354A" w:rsidP="002D71D0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>
                  <wp:extent cx="946150" cy="103441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C0354A" w:rsidRPr="0030078C" w:rsidRDefault="00C0354A" w:rsidP="002D71D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C0354A" w:rsidRPr="0030078C" w:rsidRDefault="00C0354A" w:rsidP="002D71D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C0354A" w:rsidRPr="0030078C" w:rsidRDefault="00C0354A" w:rsidP="002D71D0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C0354A" w:rsidRPr="0030078C" w:rsidRDefault="00C0354A" w:rsidP="002D71D0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C0354A" w:rsidRPr="0030078C" w:rsidRDefault="00C0354A" w:rsidP="002D71D0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C0354A" w:rsidRPr="0030078C" w:rsidRDefault="00C0354A" w:rsidP="002D71D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C0354A" w:rsidRPr="0030078C" w:rsidRDefault="00C0354A" w:rsidP="002D71D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C0354A" w:rsidRPr="0030078C" w:rsidRDefault="00C0354A" w:rsidP="002D71D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C0354A" w:rsidRDefault="00C0354A" w:rsidP="00C0354A">
      <w:pPr>
        <w:spacing w:line="20" w:lineRule="atLeast"/>
        <w:rPr>
          <w:rFonts w:ascii="Garamond" w:hAnsi="Garamond"/>
          <w:sz w:val="24"/>
          <w:szCs w:val="24"/>
        </w:rPr>
      </w:pP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  <w:u w:val="single"/>
        </w:rPr>
      </w:pPr>
      <w:r w:rsidRPr="00FA380E">
        <w:rPr>
          <w:rFonts w:ascii="Cambria" w:hAnsi="Cambria"/>
          <w:b/>
          <w:sz w:val="22"/>
          <w:szCs w:val="22"/>
          <w:u w:val="single"/>
        </w:rPr>
        <w:t xml:space="preserve">OFÍCIO Nº. </w:t>
      </w:r>
      <w:r>
        <w:rPr>
          <w:rFonts w:ascii="Cambria" w:hAnsi="Cambria"/>
          <w:b/>
          <w:sz w:val="22"/>
          <w:szCs w:val="22"/>
          <w:u w:val="single"/>
        </w:rPr>
        <w:t>151</w:t>
      </w:r>
      <w:r>
        <w:rPr>
          <w:rFonts w:ascii="Cambria" w:hAnsi="Cambria"/>
          <w:b/>
          <w:sz w:val="22"/>
          <w:szCs w:val="22"/>
          <w:u w:val="single"/>
        </w:rPr>
        <w:t>/201</w:t>
      </w:r>
      <w:r>
        <w:rPr>
          <w:rFonts w:ascii="Cambria" w:hAnsi="Cambria"/>
          <w:b/>
          <w:sz w:val="22"/>
          <w:szCs w:val="22"/>
          <w:u w:val="single"/>
        </w:rPr>
        <w:t>9</w:t>
      </w:r>
      <w:r w:rsidRPr="00FA380E">
        <w:rPr>
          <w:rFonts w:ascii="Cambria" w:hAnsi="Cambria"/>
          <w:b/>
          <w:sz w:val="22"/>
          <w:szCs w:val="22"/>
          <w:u w:val="single"/>
        </w:rPr>
        <w:t xml:space="preserve">. </w:t>
      </w:r>
    </w:p>
    <w:p w:rsidR="00C0354A" w:rsidRPr="00FA380E" w:rsidRDefault="00C0354A" w:rsidP="00C0354A">
      <w:pPr>
        <w:pStyle w:val="Cabealho"/>
        <w:tabs>
          <w:tab w:val="left" w:pos="708"/>
        </w:tabs>
        <w:jc w:val="right"/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 xml:space="preserve">Monte Azul Paulista, </w:t>
      </w:r>
      <w:r w:rsidR="00BD77CA">
        <w:rPr>
          <w:rFonts w:ascii="Cambria" w:hAnsi="Cambria"/>
          <w:b/>
          <w:sz w:val="22"/>
          <w:szCs w:val="22"/>
        </w:rPr>
        <w:t>30</w:t>
      </w:r>
      <w:r>
        <w:rPr>
          <w:rFonts w:ascii="Cambria" w:hAnsi="Cambria"/>
          <w:b/>
          <w:sz w:val="22"/>
          <w:szCs w:val="22"/>
        </w:rPr>
        <w:t xml:space="preserve"> de outubro de 2019</w:t>
      </w:r>
      <w:r w:rsidRPr="00FA380E">
        <w:rPr>
          <w:rFonts w:ascii="Cambria" w:hAnsi="Cambria"/>
          <w:b/>
          <w:sz w:val="22"/>
          <w:szCs w:val="22"/>
        </w:rPr>
        <w:t xml:space="preserve"> </w:t>
      </w: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  <w:u w:val="single"/>
        </w:rPr>
      </w:pPr>
      <w:r w:rsidRPr="00FA380E">
        <w:rPr>
          <w:rFonts w:ascii="Cambria" w:hAnsi="Cambria"/>
          <w:b/>
          <w:sz w:val="22"/>
          <w:szCs w:val="22"/>
          <w:u w:val="single"/>
        </w:rPr>
        <w:t xml:space="preserve">Senhor Promotor: </w:t>
      </w: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BD77CA" w:rsidRDefault="00BD77C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BD77CA" w:rsidRPr="00FA380E" w:rsidRDefault="00BD77C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Pr="00C0354A" w:rsidRDefault="00C0354A" w:rsidP="00C0354A">
      <w:pPr>
        <w:pStyle w:val="Cabealho"/>
        <w:tabs>
          <w:tab w:val="left" w:pos="708"/>
        </w:tabs>
        <w:ind w:firstLine="3969"/>
        <w:jc w:val="both"/>
        <w:rPr>
          <w:rFonts w:ascii="Cambria" w:hAnsi="Cambria"/>
          <w:bCs/>
          <w:sz w:val="22"/>
          <w:szCs w:val="22"/>
        </w:rPr>
      </w:pPr>
      <w:r w:rsidRPr="00C0354A">
        <w:rPr>
          <w:rFonts w:ascii="Cambria" w:hAnsi="Cambria"/>
          <w:bCs/>
          <w:sz w:val="22"/>
          <w:szCs w:val="22"/>
        </w:rPr>
        <w:t xml:space="preserve">Em cumprimento ao Artigo 272 do Regimento Interno desta Casa de Leis, informamos Vossa Excelência, que em Sessão </w:t>
      </w:r>
      <w:r w:rsidRPr="00C0354A">
        <w:rPr>
          <w:rFonts w:ascii="Cambria" w:hAnsi="Cambria"/>
          <w:bCs/>
          <w:sz w:val="22"/>
          <w:szCs w:val="22"/>
        </w:rPr>
        <w:t>Extrao</w:t>
      </w:r>
      <w:r w:rsidRPr="00C0354A">
        <w:rPr>
          <w:rFonts w:ascii="Cambria" w:hAnsi="Cambria"/>
          <w:bCs/>
          <w:sz w:val="22"/>
          <w:szCs w:val="22"/>
        </w:rPr>
        <w:t xml:space="preserve">rdinária realizada em </w:t>
      </w:r>
      <w:r w:rsidRPr="00C0354A">
        <w:rPr>
          <w:rFonts w:ascii="Cambria" w:hAnsi="Cambria"/>
          <w:bCs/>
          <w:sz w:val="22"/>
          <w:szCs w:val="22"/>
        </w:rPr>
        <w:t>25</w:t>
      </w:r>
      <w:r>
        <w:rPr>
          <w:rFonts w:ascii="Cambria" w:hAnsi="Cambria"/>
          <w:bCs/>
          <w:sz w:val="22"/>
          <w:szCs w:val="22"/>
        </w:rPr>
        <w:t xml:space="preserve"> de outubro de </w:t>
      </w:r>
      <w:r w:rsidRPr="00C0354A">
        <w:rPr>
          <w:rFonts w:ascii="Cambria" w:hAnsi="Cambria"/>
          <w:bCs/>
          <w:sz w:val="22"/>
          <w:szCs w:val="22"/>
        </w:rPr>
        <w:t>201</w:t>
      </w:r>
      <w:r w:rsidRPr="00C0354A">
        <w:rPr>
          <w:rFonts w:ascii="Cambria" w:hAnsi="Cambria"/>
          <w:bCs/>
          <w:sz w:val="22"/>
          <w:szCs w:val="22"/>
        </w:rPr>
        <w:t>9</w:t>
      </w:r>
      <w:r w:rsidRPr="00C0354A">
        <w:rPr>
          <w:rFonts w:ascii="Cambria" w:hAnsi="Cambria"/>
          <w:bCs/>
          <w:sz w:val="22"/>
          <w:szCs w:val="22"/>
        </w:rPr>
        <w:t xml:space="preserve">, foram </w:t>
      </w:r>
      <w:r w:rsidRPr="00BD77CA">
        <w:rPr>
          <w:rFonts w:ascii="Cambria" w:hAnsi="Cambria"/>
          <w:b/>
          <w:sz w:val="22"/>
          <w:szCs w:val="22"/>
        </w:rPr>
        <w:t>REJEITADAS</w:t>
      </w:r>
      <w:r w:rsidRPr="00C0354A">
        <w:rPr>
          <w:rFonts w:ascii="Cambria" w:hAnsi="Cambria"/>
          <w:bCs/>
          <w:sz w:val="22"/>
          <w:szCs w:val="22"/>
        </w:rPr>
        <w:t xml:space="preserve"> as contas da Prefeitura Municipal de Monte Azul Paulista – SP., referente ao exercício financeiro de 20</w:t>
      </w:r>
      <w:r w:rsidRPr="00C0354A">
        <w:rPr>
          <w:rFonts w:ascii="Cambria" w:hAnsi="Cambria"/>
          <w:bCs/>
          <w:sz w:val="22"/>
          <w:szCs w:val="22"/>
        </w:rPr>
        <w:t>16</w:t>
      </w:r>
      <w:r w:rsidRPr="00C0354A">
        <w:rPr>
          <w:rFonts w:ascii="Cambria" w:hAnsi="Cambria"/>
          <w:bCs/>
          <w:sz w:val="22"/>
          <w:szCs w:val="22"/>
        </w:rPr>
        <w:t>, acompanhando assim a decisão (Parecer) do Egrégio Tribunal de Contas do Estado de São Paulo, conforme Processo TC-</w:t>
      </w:r>
      <w:r w:rsidRPr="00C0354A">
        <w:rPr>
          <w:rFonts w:ascii="Cambria" w:hAnsi="Cambria"/>
          <w:bCs/>
          <w:sz w:val="22"/>
          <w:szCs w:val="22"/>
        </w:rPr>
        <w:t>003972.989.16-4</w:t>
      </w:r>
      <w:r w:rsidRPr="00C0354A">
        <w:rPr>
          <w:rFonts w:ascii="Cambria" w:hAnsi="Cambria"/>
          <w:bCs/>
          <w:sz w:val="22"/>
          <w:szCs w:val="22"/>
        </w:rPr>
        <w:t xml:space="preserve">, </w:t>
      </w:r>
      <w:r w:rsidR="00BD77CA">
        <w:rPr>
          <w:rFonts w:ascii="Cambria" w:hAnsi="Cambria"/>
          <w:bCs/>
          <w:sz w:val="22"/>
          <w:szCs w:val="22"/>
        </w:rPr>
        <w:t>cujas</w:t>
      </w:r>
      <w:r w:rsidRPr="00C0354A">
        <w:rPr>
          <w:rFonts w:ascii="Cambria" w:hAnsi="Cambria"/>
          <w:bCs/>
          <w:sz w:val="22"/>
          <w:szCs w:val="22"/>
        </w:rPr>
        <w:t xml:space="preserve"> cópias dos principais relatórios</w:t>
      </w:r>
      <w:r w:rsidR="00BD77CA">
        <w:rPr>
          <w:rFonts w:ascii="Cambria" w:hAnsi="Cambria"/>
          <w:bCs/>
          <w:sz w:val="22"/>
          <w:szCs w:val="22"/>
        </w:rPr>
        <w:t>,</w:t>
      </w:r>
      <w:r w:rsidRPr="00C0354A">
        <w:rPr>
          <w:rFonts w:ascii="Cambria" w:hAnsi="Cambria"/>
          <w:bCs/>
          <w:sz w:val="22"/>
          <w:szCs w:val="22"/>
        </w:rPr>
        <w:t xml:space="preserve"> pareceres</w:t>
      </w:r>
      <w:r w:rsidR="00BD77CA">
        <w:rPr>
          <w:rFonts w:ascii="Cambria" w:hAnsi="Cambria"/>
          <w:bCs/>
          <w:sz w:val="22"/>
          <w:szCs w:val="22"/>
        </w:rPr>
        <w:t xml:space="preserve"> e CD contendo todo o processo daquele órgão seguem anexas.</w:t>
      </w:r>
      <w:bookmarkStart w:id="0" w:name="_GoBack"/>
      <w:bookmarkEnd w:id="0"/>
    </w:p>
    <w:p w:rsidR="00C0354A" w:rsidRDefault="00C0354A" w:rsidP="00C0354A">
      <w:pPr>
        <w:pStyle w:val="Cabealho"/>
        <w:tabs>
          <w:tab w:val="left" w:pos="708"/>
        </w:tabs>
        <w:ind w:firstLine="3969"/>
        <w:jc w:val="both"/>
        <w:rPr>
          <w:rFonts w:ascii="Cambria" w:hAnsi="Cambria"/>
          <w:bCs/>
          <w:sz w:val="22"/>
          <w:szCs w:val="22"/>
        </w:rPr>
      </w:pPr>
    </w:p>
    <w:p w:rsidR="00BD77CA" w:rsidRDefault="00BD77CA" w:rsidP="00C0354A">
      <w:pPr>
        <w:pStyle w:val="Cabealho"/>
        <w:tabs>
          <w:tab w:val="left" w:pos="708"/>
        </w:tabs>
        <w:ind w:firstLine="3969"/>
        <w:jc w:val="both"/>
        <w:rPr>
          <w:rFonts w:ascii="Cambria" w:hAnsi="Cambria"/>
          <w:bCs/>
          <w:sz w:val="22"/>
          <w:szCs w:val="22"/>
        </w:rPr>
      </w:pPr>
    </w:p>
    <w:p w:rsidR="00BD77CA" w:rsidRPr="00C0354A" w:rsidRDefault="00BD77CA" w:rsidP="00C0354A">
      <w:pPr>
        <w:pStyle w:val="Cabealho"/>
        <w:tabs>
          <w:tab w:val="left" w:pos="708"/>
        </w:tabs>
        <w:ind w:firstLine="3969"/>
        <w:jc w:val="both"/>
        <w:rPr>
          <w:rFonts w:ascii="Cambria" w:hAnsi="Cambria"/>
          <w:bCs/>
          <w:sz w:val="22"/>
          <w:szCs w:val="22"/>
        </w:rPr>
      </w:pPr>
    </w:p>
    <w:p w:rsidR="00C0354A" w:rsidRPr="00C0354A" w:rsidRDefault="00C0354A" w:rsidP="00C0354A">
      <w:pPr>
        <w:pStyle w:val="Cabealho"/>
        <w:tabs>
          <w:tab w:val="left" w:pos="708"/>
        </w:tabs>
        <w:jc w:val="both"/>
        <w:rPr>
          <w:rFonts w:ascii="Cambria" w:hAnsi="Cambria"/>
          <w:bCs/>
          <w:sz w:val="22"/>
          <w:szCs w:val="22"/>
        </w:rPr>
      </w:pPr>
    </w:p>
    <w:p w:rsidR="00C0354A" w:rsidRPr="00C0354A" w:rsidRDefault="00C0354A" w:rsidP="00C0354A">
      <w:pPr>
        <w:pStyle w:val="Cabealho"/>
        <w:tabs>
          <w:tab w:val="left" w:pos="708"/>
        </w:tabs>
        <w:ind w:firstLine="3969"/>
        <w:jc w:val="both"/>
        <w:rPr>
          <w:rFonts w:ascii="Cambria" w:hAnsi="Cambria"/>
          <w:bCs/>
          <w:sz w:val="22"/>
          <w:szCs w:val="22"/>
        </w:rPr>
      </w:pPr>
      <w:r w:rsidRPr="00C0354A">
        <w:rPr>
          <w:rFonts w:ascii="Cambria" w:hAnsi="Cambria"/>
          <w:bCs/>
          <w:sz w:val="22"/>
          <w:szCs w:val="22"/>
        </w:rPr>
        <w:t xml:space="preserve">Sem mais para o momento, aproveitamos do ensejo para apresentar à Vossa Excelência, nossos protestos de elevada estima e distinta consideração. </w:t>
      </w:r>
    </w:p>
    <w:p w:rsidR="00C0354A" w:rsidRPr="00FA380E" w:rsidRDefault="00C0354A" w:rsidP="00C0354A">
      <w:pPr>
        <w:pStyle w:val="Cabealho"/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:rsidR="00C0354A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BD77CA" w:rsidRDefault="00BD77C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BD77CA" w:rsidRDefault="00BD77C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BD77CA" w:rsidRDefault="00BD77C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BD77CA" w:rsidRDefault="00BD77C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BD77CA" w:rsidRPr="00FA380E" w:rsidRDefault="00BD77C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Pr="00FA380E" w:rsidRDefault="00C0354A" w:rsidP="00C0354A">
      <w:pPr>
        <w:pStyle w:val="Cabealho"/>
        <w:tabs>
          <w:tab w:val="left" w:pos="708"/>
        </w:tabs>
        <w:jc w:val="center"/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.....................................................................</w:t>
      </w:r>
      <w:r>
        <w:rPr>
          <w:rFonts w:ascii="Cambria" w:hAnsi="Cambria"/>
          <w:b/>
          <w:sz w:val="22"/>
          <w:szCs w:val="22"/>
        </w:rPr>
        <w:t>..........</w:t>
      </w:r>
    </w:p>
    <w:p w:rsidR="00C0354A" w:rsidRPr="00FA380E" w:rsidRDefault="00BD77CA" w:rsidP="00C0354A">
      <w:pPr>
        <w:pStyle w:val="Cabealho"/>
        <w:tabs>
          <w:tab w:val="left" w:pos="708"/>
        </w:tabs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ELIEL PRIOLI</w:t>
      </w:r>
    </w:p>
    <w:p w:rsidR="00C0354A" w:rsidRPr="00FA380E" w:rsidRDefault="00C0354A" w:rsidP="00C0354A">
      <w:pPr>
        <w:pStyle w:val="Cabealho"/>
        <w:tabs>
          <w:tab w:val="left" w:pos="708"/>
        </w:tabs>
        <w:jc w:val="center"/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Presidente da Câmara Municipal</w:t>
      </w:r>
    </w:p>
    <w:p w:rsidR="00C0354A" w:rsidRPr="00FA380E" w:rsidRDefault="00C0354A" w:rsidP="00C0354A">
      <w:pPr>
        <w:pStyle w:val="Cabealho"/>
        <w:tabs>
          <w:tab w:val="left" w:pos="708"/>
        </w:tabs>
        <w:jc w:val="center"/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Monte Azul Paulista – SP.</w:t>
      </w: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AO</w:t>
      </w:r>
    </w:p>
    <w:p w:rsidR="00BD77CA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EXMO.</w:t>
      </w:r>
      <w:r>
        <w:rPr>
          <w:rFonts w:ascii="Cambria" w:hAnsi="Cambria"/>
          <w:b/>
          <w:sz w:val="22"/>
          <w:szCs w:val="22"/>
        </w:rPr>
        <w:t xml:space="preserve"> </w:t>
      </w:r>
      <w:r w:rsidRPr="00FA380E">
        <w:rPr>
          <w:rFonts w:ascii="Cambria" w:hAnsi="Cambria"/>
          <w:b/>
          <w:sz w:val="22"/>
          <w:szCs w:val="22"/>
        </w:rPr>
        <w:t>SENHOR</w:t>
      </w:r>
    </w:p>
    <w:p w:rsidR="00C0354A" w:rsidRPr="00FA380E" w:rsidRDefault="00BD77C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ERICO WILLIAM ALVES DESTEFANI</w:t>
      </w:r>
    </w:p>
    <w:p w:rsidR="00C0354A" w:rsidRPr="00FA380E" w:rsidRDefault="00C0354A" w:rsidP="00C0354A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DD. PROMOTOR DE JUSTIÇA</w:t>
      </w:r>
    </w:p>
    <w:p w:rsidR="00FD31C3" w:rsidRDefault="00C0354A" w:rsidP="00BD77CA">
      <w:pPr>
        <w:pStyle w:val="Cabealho"/>
        <w:tabs>
          <w:tab w:val="left" w:pos="708"/>
        </w:tabs>
      </w:pPr>
      <w:r w:rsidRPr="00FA380E">
        <w:rPr>
          <w:rFonts w:ascii="Cambria" w:hAnsi="Cambria"/>
          <w:b/>
        </w:rPr>
        <w:t>NESTA.</w:t>
      </w:r>
    </w:p>
    <w:sectPr w:rsidR="00FD31C3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A906D8"/>
    <w:rsid w:val="00AB5A74"/>
    <w:rsid w:val="00BD77CA"/>
    <w:rsid w:val="00C0354A"/>
    <w:rsid w:val="00DE7A6E"/>
    <w:rsid w:val="00F071AE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FDDB"/>
  <w15:docId w15:val="{C3FA80E7-0C12-4549-9F62-C3F87541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0354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0354A"/>
    <w:rPr>
      <w:rFonts w:ascii="Times New Roman" w:eastAsia="Times New Roman" w:hAnsi="Times New Roman" w:cs="Times New Roman"/>
      <w:kern w:val="28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2019-10-29T19:11:00Z</cp:lastPrinted>
  <dcterms:created xsi:type="dcterms:W3CDTF">2019-10-29T18:53:00Z</dcterms:created>
  <dcterms:modified xsi:type="dcterms:W3CDTF">2019-10-29T19:53:00Z</dcterms:modified>
</cp:coreProperties>
</file>