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26E6F7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0E3A14">
        <w:rPr>
          <w:rFonts w:ascii="Arial" w:hAnsi="Arial" w:cs="Arial"/>
          <w:b/>
          <w:sz w:val="32"/>
          <w:u w:val="single"/>
        </w:rPr>
        <w:t>32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0BAAEEF8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 w:rsidR="000E3A14">
        <w:rPr>
          <w:rFonts w:ascii="Arial" w:hAnsi="Arial" w:cs="Arial"/>
          <w:sz w:val="24"/>
          <w:szCs w:val="24"/>
        </w:rPr>
        <w:t>Serviços de encadernação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28EA0E1F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E3A14"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de </w:t>
      </w:r>
      <w:r w:rsidR="000E3A14">
        <w:rPr>
          <w:rFonts w:ascii="Arial" w:hAnsi="Arial" w:cs="Arial"/>
          <w:sz w:val="24"/>
        </w:rPr>
        <w:t>outubro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3389" w14:textId="77777777" w:rsidR="001E1C5D" w:rsidRDefault="001E1C5D" w:rsidP="004C5BBB">
      <w:pPr>
        <w:spacing w:after="0" w:line="240" w:lineRule="auto"/>
      </w:pPr>
      <w:r>
        <w:separator/>
      </w:r>
    </w:p>
  </w:endnote>
  <w:endnote w:type="continuationSeparator" w:id="0">
    <w:p w14:paraId="094AE70A" w14:textId="77777777" w:rsidR="001E1C5D" w:rsidRDefault="001E1C5D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BDE42" w14:textId="77777777" w:rsidR="001E1C5D" w:rsidRDefault="001E1C5D" w:rsidP="004C5BBB">
      <w:pPr>
        <w:spacing w:after="0" w:line="240" w:lineRule="auto"/>
      </w:pPr>
      <w:r>
        <w:separator/>
      </w:r>
    </w:p>
  </w:footnote>
  <w:footnote w:type="continuationSeparator" w:id="0">
    <w:p w14:paraId="41758995" w14:textId="77777777" w:rsidR="001E1C5D" w:rsidRDefault="001E1C5D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1E1C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E3A14"/>
    <w:rsid w:val="001B5647"/>
    <w:rsid w:val="001E1C5D"/>
    <w:rsid w:val="004C5BBB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189D-2F5B-4F53-9164-8C3ADB8D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2019-11-07T18:55:00Z</cp:lastPrinted>
  <dcterms:created xsi:type="dcterms:W3CDTF">2019-01-04T10:44:00Z</dcterms:created>
  <dcterms:modified xsi:type="dcterms:W3CDTF">2019-11-07T19:06:00Z</dcterms:modified>
</cp:coreProperties>
</file>