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70D66" w14:textId="77777777" w:rsidR="003E6808" w:rsidRDefault="003E6808" w:rsidP="001E2490">
      <w:pPr>
        <w:shd w:val="clear" w:color="auto" w:fill="FFFFFF"/>
        <w:spacing w:after="0" w:line="240" w:lineRule="auto"/>
        <w:jc w:val="center"/>
        <w:outlineLvl w:val="1"/>
        <w:rPr>
          <w:rFonts w:asciiTheme="majorHAnsi" w:eastAsia="Times New Roman" w:hAnsiTheme="majorHAnsi" w:cstheme="majorHAnsi"/>
          <w:b/>
          <w:bCs/>
          <w:sz w:val="28"/>
          <w:szCs w:val="28"/>
          <w:u w:val="single"/>
          <w:shd w:val="clear" w:color="auto" w:fill="FFFFFF"/>
          <w:lang w:eastAsia="pt-BR"/>
        </w:rPr>
      </w:pPr>
    </w:p>
    <w:p w14:paraId="1C6CB1D6" w14:textId="2216B1FA" w:rsidR="001E2490" w:rsidRDefault="001E2490" w:rsidP="001E2490">
      <w:pPr>
        <w:shd w:val="clear" w:color="auto" w:fill="FFFFFF"/>
        <w:spacing w:after="0" w:line="240" w:lineRule="auto"/>
        <w:jc w:val="center"/>
        <w:outlineLvl w:val="1"/>
        <w:rPr>
          <w:rFonts w:asciiTheme="majorHAnsi" w:eastAsia="Times New Roman" w:hAnsiTheme="majorHAnsi" w:cstheme="majorHAnsi"/>
          <w:b/>
          <w:bCs/>
          <w:sz w:val="24"/>
          <w:szCs w:val="24"/>
          <w:shd w:val="clear" w:color="auto" w:fill="FFFFFF"/>
          <w:lang w:eastAsia="pt-BR"/>
        </w:rPr>
      </w:pPr>
      <w:r w:rsidRPr="003E6808">
        <w:rPr>
          <w:rFonts w:ascii="Cambria" w:eastAsia="Times New Roman" w:hAnsi="Cambria" w:cstheme="majorHAnsi"/>
          <w:b/>
          <w:bCs/>
          <w:sz w:val="28"/>
          <w:szCs w:val="28"/>
          <w:u w:val="single"/>
          <w:shd w:val="clear" w:color="auto" w:fill="FFFFFF"/>
          <w:lang w:eastAsia="pt-BR"/>
        </w:rPr>
        <w:t>PROJETO DE LEI Nº</w:t>
      </w:r>
      <w:r w:rsidR="004653CA" w:rsidRPr="003E6808">
        <w:rPr>
          <w:rFonts w:ascii="Cambria" w:eastAsia="Times New Roman" w:hAnsi="Cambria" w:cstheme="majorHAnsi"/>
          <w:b/>
          <w:bCs/>
          <w:sz w:val="28"/>
          <w:szCs w:val="28"/>
          <w:u w:val="single"/>
          <w:shd w:val="clear" w:color="auto" w:fill="FFFFFF"/>
          <w:lang w:eastAsia="pt-BR"/>
        </w:rPr>
        <w:t xml:space="preserve"> 1.2</w:t>
      </w:r>
      <w:r w:rsidR="003E6808" w:rsidRPr="003E6808">
        <w:rPr>
          <w:rFonts w:ascii="Cambria" w:eastAsia="Times New Roman" w:hAnsi="Cambria" w:cstheme="majorHAnsi"/>
          <w:b/>
          <w:bCs/>
          <w:sz w:val="28"/>
          <w:szCs w:val="28"/>
          <w:u w:val="single"/>
          <w:shd w:val="clear" w:color="auto" w:fill="FFFFFF"/>
          <w:lang w:eastAsia="pt-BR"/>
        </w:rPr>
        <w:t>53</w:t>
      </w:r>
      <w:r w:rsidR="004653CA" w:rsidRPr="003E6808">
        <w:rPr>
          <w:rFonts w:ascii="Cambria" w:eastAsia="Times New Roman" w:hAnsi="Cambria" w:cstheme="majorHAnsi"/>
          <w:b/>
          <w:bCs/>
          <w:sz w:val="28"/>
          <w:szCs w:val="28"/>
          <w:u w:val="single"/>
          <w:shd w:val="clear" w:color="auto" w:fill="FFFFFF"/>
          <w:lang w:eastAsia="pt-BR"/>
        </w:rPr>
        <w:t>,</w:t>
      </w:r>
      <w:r w:rsidRPr="003E6808">
        <w:rPr>
          <w:rFonts w:ascii="Cambria" w:eastAsia="Times New Roman" w:hAnsi="Cambria" w:cstheme="majorHAnsi"/>
          <w:b/>
          <w:bCs/>
          <w:sz w:val="28"/>
          <w:szCs w:val="28"/>
          <w:u w:val="single"/>
          <w:shd w:val="clear" w:color="auto" w:fill="FFFFFF"/>
          <w:lang w:eastAsia="pt-BR"/>
        </w:rPr>
        <w:t xml:space="preserve"> </w:t>
      </w:r>
      <w:r w:rsidR="00FA5E6D">
        <w:rPr>
          <w:rFonts w:ascii="Cambria" w:eastAsia="Times New Roman" w:hAnsi="Cambria" w:cstheme="majorHAnsi"/>
          <w:b/>
          <w:bCs/>
          <w:sz w:val="28"/>
          <w:szCs w:val="28"/>
          <w:u w:val="single"/>
          <w:shd w:val="clear" w:color="auto" w:fill="FFFFFF"/>
          <w:lang w:eastAsia="pt-BR"/>
        </w:rPr>
        <w:t xml:space="preserve">DE </w:t>
      </w:r>
      <w:r w:rsidR="00AD0242" w:rsidRPr="003E6808">
        <w:rPr>
          <w:rFonts w:ascii="Cambria" w:eastAsia="Times New Roman" w:hAnsi="Cambria" w:cstheme="majorHAnsi"/>
          <w:b/>
          <w:bCs/>
          <w:sz w:val="28"/>
          <w:szCs w:val="28"/>
          <w:u w:val="single"/>
          <w:shd w:val="clear" w:color="auto" w:fill="FFFFFF"/>
          <w:lang w:eastAsia="pt-BR"/>
        </w:rPr>
        <w:t>0</w:t>
      </w:r>
      <w:r w:rsidR="003E6808" w:rsidRPr="003E6808">
        <w:rPr>
          <w:rFonts w:ascii="Cambria" w:eastAsia="Times New Roman" w:hAnsi="Cambria" w:cstheme="majorHAnsi"/>
          <w:b/>
          <w:bCs/>
          <w:sz w:val="28"/>
          <w:szCs w:val="28"/>
          <w:u w:val="single"/>
          <w:shd w:val="clear" w:color="auto" w:fill="FFFFFF"/>
          <w:lang w:eastAsia="pt-BR"/>
        </w:rPr>
        <w:t>4</w:t>
      </w:r>
      <w:r w:rsidR="00AD0242" w:rsidRPr="003E6808">
        <w:rPr>
          <w:rFonts w:ascii="Cambria" w:eastAsia="Times New Roman" w:hAnsi="Cambria" w:cstheme="majorHAnsi"/>
          <w:b/>
          <w:bCs/>
          <w:sz w:val="28"/>
          <w:szCs w:val="28"/>
          <w:u w:val="single"/>
          <w:shd w:val="clear" w:color="auto" w:fill="FFFFFF"/>
          <w:lang w:eastAsia="pt-BR"/>
        </w:rPr>
        <w:t xml:space="preserve"> DE </w:t>
      </w:r>
      <w:r w:rsidR="003E6808" w:rsidRPr="003E6808">
        <w:rPr>
          <w:rFonts w:ascii="Cambria" w:eastAsia="Times New Roman" w:hAnsi="Cambria" w:cstheme="majorHAnsi"/>
          <w:b/>
          <w:bCs/>
          <w:sz w:val="28"/>
          <w:szCs w:val="28"/>
          <w:u w:val="single"/>
          <w:shd w:val="clear" w:color="auto" w:fill="FFFFFF"/>
          <w:lang w:eastAsia="pt-BR"/>
        </w:rPr>
        <w:t>JANEI</w:t>
      </w:r>
      <w:r w:rsidR="00AD0242" w:rsidRPr="003E6808">
        <w:rPr>
          <w:rFonts w:ascii="Cambria" w:eastAsia="Times New Roman" w:hAnsi="Cambria" w:cstheme="majorHAnsi"/>
          <w:b/>
          <w:bCs/>
          <w:sz w:val="28"/>
          <w:szCs w:val="28"/>
          <w:u w:val="single"/>
          <w:shd w:val="clear" w:color="auto" w:fill="FFFFFF"/>
          <w:lang w:eastAsia="pt-BR"/>
        </w:rPr>
        <w:t xml:space="preserve">RO DE </w:t>
      </w:r>
      <w:r w:rsidRPr="003E6808">
        <w:rPr>
          <w:rFonts w:ascii="Cambria" w:eastAsia="Times New Roman" w:hAnsi="Cambria" w:cstheme="majorHAnsi"/>
          <w:b/>
          <w:bCs/>
          <w:sz w:val="28"/>
          <w:szCs w:val="28"/>
          <w:u w:val="single"/>
          <w:shd w:val="clear" w:color="auto" w:fill="FFFFFF"/>
          <w:lang w:eastAsia="pt-BR"/>
        </w:rPr>
        <w:t>2.02</w:t>
      </w:r>
      <w:r w:rsidR="003E6808" w:rsidRPr="003E6808">
        <w:rPr>
          <w:rFonts w:ascii="Cambria" w:eastAsia="Times New Roman" w:hAnsi="Cambria" w:cstheme="majorHAnsi"/>
          <w:b/>
          <w:bCs/>
          <w:sz w:val="28"/>
          <w:szCs w:val="28"/>
          <w:u w:val="single"/>
          <w:shd w:val="clear" w:color="auto" w:fill="FFFFFF"/>
          <w:lang w:eastAsia="pt-BR"/>
        </w:rPr>
        <w:t>3</w:t>
      </w:r>
      <w:r>
        <w:rPr>
          <w:rFonts w:asciiTheme="majorHAnsi" w:eastAsia="Times New Roman" w:hAnsiTheme="majorHAnsi" w:cstheme="majorHAnsi"/>
          <w:b/>
          <w:bCs/>
          <w:sz w:val="24"/>
          <w:szCs w:val="24"/>
          <w:shd w:val="clear" w:color="auto" w:fill="FFFFFF"/>
          <w:lang w:eastAsia="pt-BR"/>
        </w:rPr>
        <w:t>.</w:t>
      </w:r>
    </w:p>
    <w:p w14:paraId="10EF1867" w14:textId="77777777" w:rsidR="001E2490" w:rsidRDefault="001E2490" w:rsidP="001E2490">
      <w:pPr>
        <w:spacing w:after="0" w:line="240" w:lineRule="auto"/>
        <w:jc w:val="both"/>
        <w:rPr>
          <w:rFonts w:asciiTheme="majorHAnsi" w:eastAsia="Times New Roman" w:hAnsiTheme="majorHAnsi" w:cstheme="majorHAnsi"/>
          <w:sz w:val="24"/>
          <w:szCs w:val="24"/>
          <w:shd w:val="clear" w:color="auto" w:fill="FFFFFF"/>
          <w:lang w:eastAsia="pt-BR"/>
        </w:rPr>
      </w:pPr>
      <w:r>
        <w:rPr>
          <w:rFonts w:asciiTheme="majorHAnsi" w:eastAsia="Times New Roman" w:hAnsiTheme="majorHAnsi" w:cstheme="majorHAnsi"/>
          <w:sz w:val="24"/>
          <w:szCs w:val="24"/>
          <w:shd w:val="clear" w:color="auto" w:fill="FFFFFF"/>
          <w:lang w:eastAsia="pt-BR"/>
        </w:rPr>
        <w:br/>
      </w:r>
    </w:p>
    <w:p w14:paraId="3F87E559" w14:textId="77777777" w:rsidR="001E2490" w:rsidRPr="003E6808" w:rsidRDefault="001E2490" w:rsidP="003E6808">
      <w:pPr>
        <w:shd w:val="clear" w:color="auto" w:fill="FFFFFF"/>
        <w:spacing w:after="0" w:line="240" w:lineRule="auto"/>
        <w:ind w:left="3969" w:right="300"/>
        <w:jc w:val="both"/>
        <w:outlineLvl w:val="0"/>
        <w:rPr>
          <w:rFonts w:ascii="Cambria" w:eastAsia="Times New Roman" w:hAnsi="Cambria" w:cstheme="majorHAnsi"/>
          <w:sz w:val="28"/>
          <w:szCs w:val="28"/>
          <w:u w:val="single"/>
          <w:shd w:val="clear" w:color="auto" w:fill="FFFFFF"/>
          <w:lang w:eastAsia="pt-BR"/>
        </w:rPr>
      </w:pPr>
      <w:r w:rsidRPr="003E6808">
        <w:rPr>
          <w:rFonts w:ascii="Cambria" w:eastAsia="Times New Roman" w:hAnsi="Cambria" w:cstheme="majorHAnsi"/>
          <w:b/>
          <w:bCs/>
          <w:sz w:val="28"/>
          <w:szCs w:val="28"/>
          <w:u w:val="single"/>
          <w:shd w:val="clear" w:color="auto" w:fill="FFFFFF"/>
          <w:lang w:eastAsia="pt-BR"/>
        </w:rPr>
        <w:t>DISPÕE SOBRE A INSTITUIÇÃO DA JORNADA ESPECIAL DE TRABALHO E DÁ OUTRAS PROVIDENCIAS.</w:t>
      </w:r>
    </w:p>
    <w:p w14:paraId="5B7652D2" w14:textId="77777777" w:rsidR="001E2490" w:rsidRPr="003E6808" w:rsidRDefault="001E2490" w:rsidP="001E2490">
      <w:pPr>
        <w:spacing w:after="0" w:line="240" w:lineRule="auto"/>
        <w:jc w:val="both"/>
        <w:rPr>
          <w:rFonts w:ascii="Cambria" w:eastAsia="Times New Roman" w:hAnsi="Cambria" w:cstheme="majorHAnsi"/>
          <w:sz w:val="28"/>
          <w:szCs w:val="28"/>
          <w:u w:val="single"/>
          <w:shd w:val="clear" w:color="auto" w:fill="FFFFFF"/>
          <w:lang w:eastAsia="pt-BR"/>
        </w:rPr>
      </w:pPr>
    </w:p>
    <w:p w14:paraId="3E473CF1" w14:textId="77777777" w:rsidR="003E6808" w:rsidRPr="003E6808" w:rsidRDefault="001E2490" w:rsidP="001E2490">
      <w:pPr>
        <w:spacing w:after="0" w:line="240" w:lineRule="auto"/>
        <w:jc w:val="both"/>
        <w:rPr>
          <w:rFonts w:ascii="Cambria" w:eastAsia="Times New Roman" w:hAnsi="Cambria" w:cstheme="majorHAnsi"/>
          <w:sz w:val="28"/>
          <w:szCs w:val="28"/>
          <w:shd w:val="clear" w:color="auto" w:fill="FFFFFF"/>
          <w:lang w:eastAsia="pt-BR"/>
        </w:rPr>
      </w:pPr>
      <w:r w:rsidRPr="003E6808">
        <w:rPr>
          <w:rFonts w:ascii="Cambria" w:eastAsia="Times New Roman" w:hAnsi="Cambria" w:cstheme="majorHAnsi"/>
          <w:sz w:val="28"/>
          <w:szCs w:val="28"/>
          <w:shd w:val="clear" w:color="auto" w:fill="FFFFFF"/>
          <w:lang w:eastAsia="pt-BR"/>
        </w:rPr>
        <w:br/>
      </w:r>
      <w:r w:rsidRPr="003E6808">
        <w:rPr>
          <w:rFonts w:ascii="Cambria" w:eastAsia="Times New Roman" w:hAnsi="Cambria" w:cstheme="majorHAnsi"/>
          <w:b/>
          <w:bCs/>
          <w:sz w:val="28"/>
          <w:szCs w:val="28"/>
          <w:u w:val="single"/>
          <w:shd w:val="clear" w:color="auto" w:fill="FFFFFF"/>
          <w:lang w:eastAsia="pt-BR"/>
        </w:rPr>
        <w:t>MARCELO OTAVIANO DOS SANTOS</w:t>
      </w:r>
      <w:r w:rsidRPr="003E6808">
        <w:rPr>
          <w:rFonts w:ascii="Cambria" w:eastAsia="Times New Roman" w:hAnsi="Cambria" w:cstheme="majorHAnsi"/>
          <w:sz w:val="28"/>
          <w:szCs w:val="28"/>
          <w:shd w:val="clear" w:color="auto" w:fill="FFFFFF"/>
          <w:lang w:eastAsia="pt-BR"/>
        </w:rPr>
        <w:t xml:space="preserve">, Prefeito do Município de Monte Azul Paulista, Estado de São Paulo, no uso das atribuições legais, que lhe confere a Lei Orgânica do Município, </w:t>
      </w:r>
    </w:p>
    <w:p w14:paraId="0100850F" w14:textId="77777777" w:rsidR="003E6808" w:rsidRPr="003E6808" w:rsidRDefault="003E6808" w:rsidP="001E2490">
      <w:pPr>
        <w:spacing w:after="0" w:line="240" w:lineRule="auto"/>
        <w:jc w:val="both"/>
        <w:rPr>
          <w:rFonts w:ascii="Cambria" w:eastAsia="Times New Roman" w:hAnsi="Cambria" w:cstheme="majorHAnsi"/>
          <w:sz w:val="28"/>
          <w:szCs w:val="28"/>
          <w:shd w:val="clear" w:color="auto" w:fill="FFFFFF"/>
          <w:lang w:eastAsia="pt-BR"/>
        </w:rPr>
      </w:pPr>
    </w:p>
    <w:p w14:paraId="65542F62" w14:textId="4DF9BE26" w:rsidR="001E2490" w:rsidRPr="003E6808" w:rsidRDefault="003E6808" w:rsidP="001E2490">
      <w:pPr>
        <w:spacing w:after="0" w:line="240" w:lineRule="auto"/>
        <w:jc w:val="both"/>
        <w:rPr>
          <w:rFonts w:ascii="Cambria" w:eastAsia="Times New Roman" w:hAnsi="Cambria" w:cstheme="majorHAnsi"/>
          <w:sz w:val="28"/>
          <w:szCs w:val="28"/>
          <w:shd w:val="clear" w:color="auto" w:fill="FFFFFF"/>
          <w:lang w:eastAsia="pt-BR"/>
        </w:rPr>
      </w:pPr>
      <w:r w:rsidRPr="003E6808">
        <w:rPr>
          <w:rFonts w:ascii="Cambria" w:eastAsia="Times New Roman" w:hAnsi="Cambria" w:cstheme="majorHAnsi"/>
          <w:b/>
          <w:bCs/>
          <w:sz w:val="28"/>
          <w:szCs w:val="28"/>
          <w:u w:val="single"/>
          <w:shd w:val="clear" w:color="auto" w:fill="FFFFFF"/>
          <w:lang w:eastAsia="pt-BR"/>
        </w:rPr>
        <w:t>FAZ SABER</w:t>
      </w:r>
      <w:r w:rsidRPr="003E6808">
        <w:rPr>
          <w:rFonts w:ascii="Cambria" w:eastAsia="Times New Roman" w:hAnsi="Cambria" w:cstheme="majorHAnsi"/>
          <w:sz w:val="28"/>
          <w:szCs w:val="28"/>
          <w:shd w:val="clear" w:color="auto" w:fill="FFFFFF"/>
          <w:lang w:eastAsia="pt-BR"/>
        </w:rPr>
        <w:t xml:space="preserve"> </w:t>
      </w:r>
      <w:r w:rsidR="001E2490" w:rsidRPr="003E6808">
        <w:rPr>
          <w:rFonts w:ascii="Cambria" w:eastAsia="Times New Roman" w:hAnsi="Cambria" w:cstheme="majorHAnsi"/>
          <w:sz w:val="28"/>
          <w:szCs w:val="28"/>
          <w:shd w:val="clear" w:color="auto" w:fill="FFFFFF"/>
          <w:lang w:eastAsia="pt-BR"/>
        </w:rPr>
        <w:t>que a Câmara Municipal APROVOU e, eu SANCIONO e PROMULGO a seguinte Lei Municipal:</w:t>
      </w:r>
    </w:p>
    <w:p w14:paraId="69AAAE6C" w14:textId="77777777" w:rsidR="001E2490" w:rsidRPr="003E6808" w:rsidRDefault="001E2490" w:rsidP="001E2490">
      <w:pPr>
        <w:spacing w:after="0" w:line="240" w:lineRule="auto"/>
        <w:jc w:val="both"/>
        <w:rPr>
          <w:rFonts w:ascii="Cambria" w:hAnsi="Cambria" w:cstheme="majorHAnsi"/>
          <w:sz w:val="28"/>
          <w:szCs w:val="28"/>
        </w:rPr>
      </w:pPr>
    </w:p>
    <w:p w14:paraId="53F24DAF" w14:textId="2B8F77A7" w:rsidR="001E2490" w:rsidRDefault="001E2490" w:rsidP="001E2490">
      <w:pPr>
        <w:spacing w:after="0" w:line="240" w:lineRule="auto"/>
        <w:jc w:val="both"/>
        <w:rPr>
          <w:rFonts w:ascii="Cambria" w:hAnsi="Cambria" w:cstheme="majorHAnsi"/>
          <w:sz w:val="28"/>
          <w:szCs w:val="28"/>
        </w:rPr>
      </w:pPr>
      <w:r w:rsidRPr="003E6808">
        <w:rPr>
          <w:rFonts w:ascii="Cambria" w:hAnsi="Cambria" w:cstheme="majorHAnsi"/>
          <w:b/>
          <w:bCs/>
          <w:sz w:val="28"/>
          <w:szCs w:val="28"/>
        </w:rPr>
        <w:t>Art. 1º</w:t>
      </w:r>
      <w:r w:rsidRPr="003E6808">
        <w:rPr>
          <w:rFonts w:ascii="Cambria" w:hAnsi="Cambria" w:cstheme="majorHAnsi"/>
          <w:sz w:val="28"/>
          <w:szCs w:val="28"/>
        </w:rPr>
        <w:t xml:space="preserve">. Os servidores públicos que se submetem as jornadas de trabalho </w:t>
      </w:r>
      <w:r w:rsidR="0026430A" w:rsidRPr="003E6808">
        <w:rPr>
          <w:rFonts w:ascii="Cambria" w:hAnsi="Cambria" w:cstheme="majorHAnsi"/>
          <w:sz w:val="28"/>
          <w:szCs w:val="28"/>
        </w:rPr>
        <w:t>de 30 (trinta) horas semanais, 20 (vinte) horas semanais ou 10 (dez) horas semanais</w:t>
      </w:r>
      <w:r w:rsidRPr="003E6808">
        <w:rPr>
          <w:rFonts w:ascii="Cambria" w:hAnsi="Cambria" w:cstheme="majorHAnsi"/>
          <w:sz w:val="28"/>
          <w:szCs w:val="28"/>
        </w:rPr>
        <w:t>, excepcionadas as jornadas de trabalho dos docentes, poderão optar pela realização de carga horária suplementar, limitada ao dobro de sua jornada, desde que tal carga não ultrapasse 40 (quarenta) horas semanais.</w:t>
      </w:r>
    </w:p>
    <w:p w14:paraId="39EE1D15" w14:textId="77777777" w:rsidR="003E6808" w:rsidRPr="003E6808" w:rsidRDefault="003E6808" w:rsidP="001E2490">
      <w:pPr>
        <w:spacing w:after="0" w:line="240" w:lineRule="auto"/>
        <w:jc w:val="both"/>
        <w:rPr>
          <w:rFonts w:ascii="Cambria" w:hAnsi="Cambria" w:cstheme="majorHAnsi"/>
          <w:sz w:val="28"/>
          <w:szCs w:val="28"/>
        </w:rPr>
      </w:pPr>
    </w:p>
    <w:p w14:paraId="119B145C" w14:textId="7EDE792E" w:rsidR="001E2490" w:rsidRDefault="001E2490" w:rsidP="001E2490">
      <w:pPr>
        <w:spacing w:after="0" w:line="240" w:lineRule="auto"/>
        <w:jc w:val="both"/>
        <w:rPr>
          <w:rFonts w:ascii="Cambria" w:hAnsi="Cambria" w:cstheme="majorHAnsi"/>
          <w:sz w:val="28"/>
          <w:szCs w:val="28"/>
        </w:rPr>
      </w:pPr>
      <w:r w:rsidRPr="003E6808">
        <w:rPr>
          <w:rFonts w:ascii="Cambria" w:hAnsi="Cambria" w:cstheme="majorHAnsi"/>
          <w:b/>
          <w:bCs/>
          <w:sz w:val="28"/>
          <w:szCs w:val="28"/>
        </w:rPr>
        <w:t>§ 1º</w:t>
      </w:r>
      <w:r w:rsidRPr="003E6808">
        <w:rPr>
          <w:rFonts w:ascii="Cambria" w:hAnsi="Cambria" w:cstheme="majorHAnsi"/>
          <w:sz w:val="28"/>
          <w:szCs w:val="28"/>
        </w:rPr>
        <w:t>. Haverá acréscimo salarial proporcional à jornada suplementar optada pelo servidor, a ser calculado sobre o respectivo vencimento base.</w:t>
      </w:r>
    </w:p>
    <w:p w14:paraId="37DBCFA6" w14:textId="77777777" w:rsidR="003E6808" w:rsidRPr="003E6808" w:rsidRDefault="003E6808" w:rsidP="001E2490">
      <w:pPr>
        <w:spacing w:after="0" w:line="240" w:lineRule="auto"/>
        <w:jc w:val="both"/>
        <w:rPr>
          <w:rFonts w:ascii="Cambria" w:hAnsi="Cambria" w:cstheme="majorHAnsi"/>
          <w:sz w:val="28"/>
          <w:szCs w:val="28"/>
        </w:rPr>
      </w:pPr>
    </w:p>
    <w:p w14:paraId="0568C27A" w14:textId="77777777" w:rsidR="001E2490" w:rsidRPr="003E6808" w:rsidRDefault="001E2490" w:rsidP="001E2490">
      <w:pPr>
        <w:spacing w:after="0" w:line="240" w:lineRule="auto"/>
        <w:jc w:val="both"/>
        <w:rPr>
          <w:rFonts w:ascii="Cambria" w:hAnsi="Cambria" w:cstheme="majorHAnsi"/>
          <w:sz w:val="28"/>
          <w:szCs w:val="28"/>
        </w:rPr>
      </w:pPr>
      <w:r w:rsidRPr="003E6808">
        <w:rPr>
          <w:rFonts w:ascii="Cambria" w:hAnsi="Cambria" w:cstheme="majorHAnsi"/>
          <w:b/>
          <w:bCs/>
          <w:sz w:val="28"/>
          <w:szCs w:val="28"/>
        </w:rPr>
        <w:t>§ 2º</w:t>
      </w:r>
      <w:r w:rsidRPr="003E6808">
        <w:rPr>
          <w:rFonts w:ascii="Cambria" w:hAnsi="Cambria" w:cstheme="majorHAnsi"/>
          <w:sz w:val="28"/>
          <w:szCs w:val="28"/>
        </w:rPr>
        <w:t xml:space="preserve">. Os servidores que optarem pela carga suplementar prevista no </w:t>
      </w:r>
      <w:r w:rsidRPr="003E6808">
        <w:rPr>
          <w:rFonts w:ascii="Cambria" w:hAnsi="Cambria" w:cstheme="majorHAnsi"/>
          <w:i/>
          <w:iCs/>
          <w:sz w:val="28"/>
          <w:szCs w:val="28"/>
        </w:rPr>
        <w:t>caput</w:t>
      </w:r>
      <w:r w:rsidRPr="003E6808">
        <w:rPr>
          <w:rFonts w:ascii="Cambria" w:hAnsi="Cambria" w:cstheme="majorHAnsi"/>
          <w:sz w:val="28"/>
          <w:szCs w:val="28"/>
        </w:rPr>
        <w:t>, apenas terão pagas como extraordinárias as horas que excederem a jornada suplementar assumida.</w:t>
      </w:r>
    </w:p>
    <w:p w14:paraId="1EF96683" w14:textId="77777777" w:rsidR="001E2490" w:rsidRPr="003E6808" w:rsidRDefault="001E2490" w:rsidP="001E2490">
      <w:pPr>
        <w:spacing w:after="0" w:line="240" w:lineRule="auto"/>
        <w:jc w:val="both"/>
        <w:rPr>
          <w:rFonts w:ascii="Cambria" w:hAnsi="Cambria" w:cstheme="majorHAnsi"/>
          <w:sz w:val="28"/>
          <w:szCs w:val="28"/>
        </w:rPr>
      </w:pPr>
    </w:p>
    <w:p w14:paraId="60DE7F29" w14:textId="06B9E98D" w:rsidR="001E2490" w:rsidRDefault="001E2490" w:rsidP="001E2490">
      <w:pPr>
        <w:spacing w:after="0" w:line="240" w:lineRule="auto"/>
        <w:jc w:val="both"/>
        <w:rPr>
          <w:rFonts w:ascii="Cambria" w:hAnsi="Cambria" w:cstheme="majorHAnsi"/>
          <w:sz w:val="28"/>
          <w:szCs w:val="28"/>
        </w:rPr>
      </w:pPr>
      <w:r w:rsidRPr="003E6808">
        <w:rPr>
          <w:rFonts w:ascii="Cambria" w:hAnsi="Cambria" w:cstheme="majorHAnsi"/>
          <w:b/>
          <w:bCs/>
          <w:sz w:val="28"/>
          <w:szCs w:val="28"/>
        </w:rPr>
        <w:t>Art. 2º</w:t>
      </w:r>
      <w:r w:rsidRPr="003E6808">
        <w:rPr>
          <w:rFonts w:ascii="Cambria" w:hAnsi="Cambria" w:cstheme="majorHAnsi"/>
          <w:sz w:val="28"/>
          <w:szCs w:val="28"/>
        </w:rPr>
        <w:t>. O início da jornada suplementar de que trata esta seção dar-se-á por solicitação do profissional, mediante anuência do titular da pasta, desde que assim o exijam a necessidade e o interesse público.</w:t>
      </w:r>
    </w:p>
    <w:p w14:paraId="25417C53" w14:textId="77777777" w:rsidR="003E6808" w:rsidRPr="003E6808" w:rsidRDefault="003E6808" w:rsidP="001E2490">
      <w:pPr>
        <w:spacing w:after="0" w:line="240" w:lineRule="auto"/>
        <w:jc w:val="both"/>
        <w:rPr>
          <w:rFonts w:ascii="Cambria" w:hAnsi="Cambria" w:cstheme="majorHAnsi"/>
          <w:sz w:val="28"/>
          <w:szCs w:val="28"/>
        </w:rPr>
      </w:pPr>
    </w:p>
    <w:p w14:paraId="52C14459" w14:textId="77777777" w:rsidR="001E2490" w:rsidRPr="003E6808" w:rsidRDefault="001E2490" w:rsidP="001E2490">
      <w:pPr>
        <w:spacing w:after="0" w:line="240" w:lineRule="auto"/>
        <w:jc w:val="both"/>
        <w:rPr>
          <w:rFonts w:ascii="Cambria" w:hAnsi="Cambria" w:cstheme="majorHAnsi"/>
          <w:sz w:val="28"/>
          <w:szCs w:val="28"/>
        </w:rPr>
      </w:pPr>
      <w:r w:rsidRPr="003E6808">
        <w:rPr>
          <w:rFonts w:ascii="Cambria" w:hAnsi="Cambria" w:cstheme="majorHAnsi"/>
          <w:b/>
          <w:bCs/>
          <w:sz w:val="28"/>
          <w:szCs w:val="28"/>
        </w:rPr>
        <w:t>§ 1º</w:t>
      </w:r>
      <w:r w:rsidRPr="003E6808">
        <w:rPr>
          <w:rFonts w:ascii="Cambria" w:hAnsi="Cambria" w:cstheme="majorHAnsi"/>
          <w:sz w:val="28"/>
          <w:szCs w:val="28"/>
        </w:rPr>
        <w:t xml:space="preserve">. A permanência na jornada suplementar prevista nesta seção será de, no mínimo, </w:t>
      </w:r>
      <w:r w:rsidR="0026430A" w:rsidRPr="003E6808">
        <w:rPr>
          <w:rFonts w:ascii="Cambria" w:hAnsi="Cambria" w:cstheme="majorHAnsi"/>
          <w:sz w:val="28"/>
          <w:szCs w:val="28"/>
        </w:rPr>
        <w:t>0</w:t>
      </w:r>
      <w:r w:rsidRPr="003E6808">
        <w:rPr>
          <w:rFonts w:ascii="Cambria" w:hAnsi="Cambria" w:cstheme="majorHAnsi"/>
          <w:sz w:val="28"/>
          <w:szCs w:val="28"/>
        </w:rPr>
        <w:t>1 (um) ano, ressalvada as hipóteses abaixo:</w:t>
      </w:r>
    </w:p>
    <w:p w14:paraId="5B67FF38" w14:textId="77777777" w:rsidR="001E2490" w:rsidRPr="003E6808" w:rsidRDefault="001E2490" w:rsidP="001E2490">
      <w:pPr>
        <w:spacing w:after="0" w:line="240" w:lineRule="auto"/>
        <w:jc w:val="both"/>
        <w:rPr>
          <w:rFonts w:ascii="Cambria" w:hAnsi="Cambria" w:cstheme="majorHAnsi"/>
          <w:sz w:val="28"/>
          <w:szCs w:val="28"/>
        </w:rPr>
      </w:pPr>
      <w:r w:rsidRPr="003E6808">
        <w:rPr>
          <w:rFonts w:ascii="Cambria" w:hAnsi="Cambria" w:cstheme="majorHAnsi"/>
          <w:b/>
          <w:bCs/>
          <w:sz w:val="28"/>
          <w:szCs w:val="28"/>
        </w:rPr>
        <w:t>I</w:t>
      </w:r>
      <w:r w:rsidRPr="003E6808">
        <w:rPr>
          <w:rFonts w:ascii="Cambria" w:hAnsi="Cambria" w:cstheme="majorHAnsi"/>
          <w:sz w:val="28"/>
          <w:szCs w:val="28"/>
        </w:rPr>
        <w:t xml:space="preserve"> - </w:t>
      </w:r>
      <w:r w:rsidR="0026430A" w:rsidRPr="003E6808">
        <w:rPr>
          <w:rFonts w:ascii="Cambria" w:hAnsi="Cambria" w:cstheme="majorHAnsi"/>
          <w:sz w:val="28"/>
          <w:szCs w:val="28"/>
        </w:rPr>
        <w:t>e</w:t>
      </w:r>
      <w:r w:rsidRPr="003E6808">
        <w:rPr>
          <w:rFonts w:ascii="Cambria" w:hAnsi="Cambria" w:cstheme="majorHAnsi"/>
          <w:sz w:val="28"/>
          <w:szCs w:val="28"/>
        </w:rPr>
        <w:t>m razão de nomeação ou designação para o exercício de cargo de livre nomeação e exoneração;</w:t>
      </w:r>
    </w:p>
    <w:p w14:paraId="3FB6EEF8" w14:textId="77777777" w:rsidR="001E2490" w:rsidRPr="003E6808" w:rsidRDefault="001E2490" w:rsidP="001E2490">
      <w:pPr>
        <w:spacing w:after="0" w:line="240" w:lineRule="auto"/>
        <w:jc w:val="both"/>
        <w:rPr>
          <w:rFonts w:ascii="Cambria" w:hAnsi="Cambria" w:cstheme="majorHAnsi"/>
          <w:sz w:val="28"/>
          <w:szCs w:val="28"/>
        </w:rPr>
      </w:pPr>
      <w:r w:rsidRPr="003E6808">
        <w:rPr>
          <w:rFonts w:ascii="Cambria" w:hAnsi="Cambria" w:cstheme="majorHAnsi"/>
          <w:b/>
          <w:bCs/>
          <w:sz w:val="28"/>
          <w:szCs w:val="28"/>
        </w:rPr>
        <w:t>II</w:t>
      </w:r>
      <w:r w:rsidRPr="003E6808">
        <w:rPr>
          <w:rFonts w:ascii="Cambria" w:hAnsi="Cambria" w:cstheme="majorHAnsi"/>
          <w:sz w:val="28"/>
          <w:szCs w:val="28"/>
        </w:rPr>
        <w:t xml:space="preserve"> - </w:t>
      </w:r>
      <w:r w:rsidR="0026430A" w:rsidRPr="003E6808">
        <w:rPr>
          <w:rFonts w:ascii="Cambria" w:hAnsi="Cambria" w:cstheme="majorHAnsi"/>
          <w:sz w:val="28"/>
          <w:szCs w:val="28"/>
        </w:rPr>
        <w:t>e</w:t>
      </w:r>
      <w:r w:rsidRPr="003E6808">
        <w:rPr>
          <w:rFonts w:ascii="Cambria" w:hAnsi="Cambria" w:cstheme="majorHAnsi"/>
          <w:sz w:val="28"/>
          <w:szCs w:val="28"/>
        </w:rPr>
        <w:t>m razão de remoção ou transferência;</w:t>
      </w:r>
    </w:p>
    <w:p w14:paraId="67FA81F3" w14:textId="77777777" w:rsidR="001E2490" w:rsidRPr="003E6808" w:rsidRDefault="001E2490" w:rsidP="001E2490">
      <w:pPr>
        <w:spacing w:after="0" w:line="240" w:lineRule="auto"/>
        <w:jc w:val="both"/>
        <w:rPr>
          <w:rFonts w:ascii="Cambria" w:hAnsi="Cambria" w:cstheme="majorHAnsi"/>
          <w:sz w:val="28"/>
          <w:szCs w:val="28"/>
        </w:rPr>
      </w:pPr>
      <w:r w:rsidRPr="003E6808">
        <w:rPr>
          <w:rFonts w:ascii="Cambria" w:hAnsi="Cambria" w:cstheme="majorHAnsi"/>
          <w:b/>
          <w:bCs/>
          <w:sz w:val="28"/>
          <w:szCs w:val="28"/>
        </w:rPr>
        <w:lastRenderedPageBreak/>
        <w:t>III</w:t>
      </w:r>
      <w:r w:rsidRPr="003E6808">
        <w:rPr>
          <w:rFonts w:ascii="Cambria" w:hAnsi="Cambria" w:cstheme="majorHAnsi"/>
          <w:sz w:val="28"/>
          <w:szCs w:val="28"/>
        </w:rPr>
        <w:t xml:space="preserve"> - </w:t>
      </w:r>
      <w:r w:rsidR="0026430A" w:rsidRPr="003E6808">
        <w:rPr>
          <w:rFonts w:ascii="Cambria" w:hAnsi="Cambria" w:cstheme="majorHAnsi"/>
          <w:sz w:val="28"/>
          <w:szCs w:val="28"/>
        </w:rPr>
        <w:t>e</w:t>
      </w:r>
      <w:r w:rsidRPr="003E6808">
        <w:rPr>
          <w:rFonts w:ascii="Cambria" w:hAnsi="Cambria" w:cstheme="majorHAnsi"/>
          <w:sz w:val="28"/>
          <w:szCs w:val="28"/>
        </w:rPr>
        <w:t xml:space="preserve">m razão de cessão para outros órgãos ou entes da Administração Pública, direta ou indireta, de quaisquer dos Poderes da União, dos Estados, do Distrito Federal ou dos Municípios, inclusive do Município de </w:t>
      </w:r>
      <w:r w:rsidR="0026430A" w:rsidRPr="003E6808">
        <w:rPr>
          <w:rFonts w:ascii="Cambria" w:hAnsi="Cambria" w:cstheme="majorHAnsi"/>
          <w:sz w:val="28"/>
          <w:szCs w:val="28"/>
        </w:rPr>
        <w:t>Monte Azul Paulista/SP</w:t>
      </w:r>
      <w:r w:rsidRPr="003E6808">
        <w:rPr>
          <w:rFonts w:ascii="Cambria" w:hAnsi="Cambria" w:cstheme="majorHAnsi"/>
          <w:sz w:val="28"/>
          <w:szCs w:val="28"/>
        </w:rPr>
        <w:t>;</w:t>
      </w:r>
    </w:p>
    <w:p w14:paraId="105829A9" w14:textId="5C4B352C" w:rsidR="001E2490" w:rsidRDefault="001E2490" w:rsidP="001E2490">
      <w:pPr>
        <w:spacing w:after="0" w:line="240" w:lineRule="auto"/>
        <w:jc w:val="both"/>
        <w:rPr>
          <w:rFonts w:ascii="Cambria" w:hAnsi="Cambria" w:cstheme="majorHAnsi"/>
          <w:sz w:val="28"/>
          <w:szCs w:val="28"/>
        </w:rPr>
      </w:pPr>
      <w:r w:rsidRPr="003E6808">
        <w:rPr>
          <w:rFonts w:ascii="Cambria" w:hAnsi="Cambria" w:cstheme="majorHAnsi"/>
          <w:b/>
          <w:bCs/>
          <w:sz w:val="28"/>
          <w:szCs w:val="28"/>
        </w:rPr>
        <w:t>IV</w:t>
      </w:r>
      <w:r w:rsidRPr="003E6808">
        <w:rPr>
          <w:rFonts w:ascii="Cambria" w:hAnsi="Cambria" w:cstheme="majorHAnsi"/>
          <w:sz w:val="28"/>
          <w:szCs w:val="28"/>
        </w:rPr>
        <w:t xml:space="preserve"> - </w:t>
      </w:r>
      <w:r w:rsidR="0026430A" w:rsidRPr="003E6808">
        <w:rPr>
          <w:rFonts w:ascii="Cambria" w:hAnsi="Cambria" w:cstheme="majorHAnsi"/>
          <w:sz w:val="28"/>
          <w:szCs w:val="28"/>
        </w:rPr>
        <w:t>a</w:t>
      </w:r>
      <w:r w:rsidRPr="003E6808">
        <w:rPr>
          <w:rFonts w:ascii="Cambria" w:hAnsi="Cambria" w:cstheme="majorHAnsi"/>
          <w:sz w:val="28"/>
          <w:szCs w:val="28"/>
        </w:rPr>
        <w:t xml:space="preserve"> qualquer tempo, por conveniência da Administração, quando não mais se configurar a situação que ensejou a solicitação do servidor.</w:t>
      </w:r>
    </w:p>
    <w:p w14:paraId="4C43BB97" w14:textId="77777777" w:rsidR="003E6808" w:rsidRPr="003E6808" w:rsidRDefault="003E6808" w:rsidP="001E2490">
      <w:pPr>
        <w:spacing w:after="0" w:line="240" w:lineRule="auto"/>
        <w:jc w:val="both"/>
        <w:rPr>
          <w:rFonts w:ascii="Cambria" w:hAnsi="Cambria" w:cstheme="majorHAnsi"/>
          <w:sz w:val="28"/>
          <w:szCs w:val="28"/>
        </w:rPr>
      </w:pPr>
    </w:p>
    <w:p w14:paraId="2142FED4" w14:textId="5D806B31" w:rsidR="001E2490" w:rsidRDefault="001E2490" w:rsidP="001E2490">
      <w:pPr>
        <w:spacing w:after="0" w:line="240" w:lineRule="auto"/>
        <w:jc w:val="both"/>
        <w:rPr>
          <w:rFonts w:ascii="Cambria" w:hAnsi="Cambria" w:cstheme="majorHAnsi"/>
          <w:sz w:val="28"/>
          <w:szCs w:val="28"/>
        </w:rPr>
      </w:pPr>
      <w:r w:rsidRPr="003E6808">
        <w:rPr>
          <w:rFonts w:ascii="Cambria" w:hAnsi="Cambria" w:cstheme="majorHAnsi"/>
          <w:b/>
          <w:bCs/>
          <w:sz w:val="28"/>
          <w:szCs w:val="28"/>
        </w:rPr>
        <w:t>§ 2º</w:t>
      </w:r>
      <w:r w:rsidRPr="003E6808">
        <w:rPr>
          <w:rFonts w:ascii="Cambria" w:hAnsi="Cambria" w:cstheme="majorHAnsi"/>
          <w:sz w:val="28"/>
          <w:szCs w:val="28"/>
        </w:rPr>
        <w:t>. Não poderão realizar jornada suplementar os servidores efetivos com restrição a atividades, em disponibilidade ou readaptados em outras funções, nos termos da legislação vigente.</w:t>
      </w:r>
    </w:p>
    <w:p w14:paraId="229D20C0" w14:textId="77777777" w:rsidR="003E6808" w:rsidRPr="003E6808" w:rsidRDefault="003E6808" w:rsidP="001E2490">
      <w:pPr>
        <w:spacing w:after="0" w:line="240" w:lineRule="auto"/>
        <w:jc w:val="both"/>
        <w:rPr>
          <w:rFonts w:ascii="Cambria" w:hAnsi="Cambria" w:cstheme="majorHAnsi"/>
          <w:sz w:val="28"/>
          <w:szCs w:val="28"/>
        </w:rPr>
      </w:pPr>
    </w:p>
    <w:p w14:paraId="5163C045" w14:textId="5B9B41B5" w:rsidR="0096121A" w:rsidRDefault="001E2490" w:rsidP="001E2490">
      <w:pPr>
        <w:spacing w:after="0" w:line="240" w:lineRule="auto"/>
        <w:jc w:val="both"/>
        <w:rPr>
          <w:rFonts w:ascii="Cambria" w:hAnsi="Cambria" w:cstheme="majorHAnsi"/>
          <w:sz w:val="28"/>
          <w:szCs w:val="28"/>
        </w:rPr>
      </w:pPr>
      <w:r w:rsidRPr="003E6808">
        <w:rPr>
          <w:rFonts w:ascii="Cambria" w:hAnsi="Cambria" w:cstheme="majorHAnsi"/>
          <w:b/>
          <w:bCs/>
          <w:sz w:val="28"/>
          <w:szCs w:val="28"/>
        </w:rPr>
        <w:t>§ 3º</w:t>
      </w:r>
      <w:r w:rsidRPr="003E6808">
        <w:rPr>
          <w:rFonts w:ascii="Cambria" w:hAnsi="Cambria" w:cstheme="majorHAnsi"/>
          <w:sz w:val="28"/>
          <w:szCs w:val="28"/>
        </w:rPr>
        <w:t xml:space="preserve">. O cumprimento da jornada suplementar será definido mediante ato do </w:t>
      </w:r>
      <w:r w:rsidR="0026430A" w:rsidRPr="003E6808">
        <w:rPr>
          <w:rFonts w:ascii="Cambria" w:hAnsi="Cambria" w:cstheme="majorHAnsi"/>
          <w:sz w:val="28"/>
          <w:szCs w:val="28"/>
        </w:rPr>
        <w:t>Chefe do Poder Executivo do Município</w:t>
      </w:r>
      <w:r w:rsidRPr="003E6808">
        <w:rPr>
          <w:rFonts w:ascii="Cambria" w:hAnsi="Cambria" w:cstheme="majorHAnsi"/>
          <w:sz w:val="28"/>
          <w:szCs w:val="28"/>
        </w:rPr>
        <w:t xml:space="preserve"> e terá vigência somente a partir de sua expedição.</w:t>
      </w:r>
    </w:p>
    <w:p w14:paraId="31B94FD7" w14:textId="2D38B669" w:rsidR="0096121A" w:rsidRDefault="0096121A" w:rsidP="001E2490">
      <w:pPr>
        <w:spacing w:after="0" w:line="240" w:lineRule="auto"/>
        <w:jc w:val="both"/>
        <w:rPr>
          <w:rFonts w:ascii="Cambria" w:hAnsi="Cambria" w:cstheme="majorHAnsi"/>
          <w:sz w:val="28"/>
          <w:szCs w:val="28"/>
        </w:rPr>
      </w:pPr>
    </w:p>
    <w:p w14:paraId="59FF9A17" w14:textId="72B2F4B0" w:rsidR="0096121A" w:rsidRPr="0096121A" w:rsidRDefault="0096121A" w:rsidP="0096121A">
      <w:pPr>
        <w:jc w:val="both"/>
        <w:rPr>
          <w:rFonts w:ascii="Cambria" w:hAnsi="Cambria" w:cs="Calibri"/>
          <w:color w:val="333333"/>
          <w:sz w:val="28"/>
          <w:szCs w:val="28"/>
          <w:shd w:val="clear" w:color="auto" w:fill="FFFFFF"/>
        </w:rPr>
      </w:pPr>
      <w:r w:rsidRPr="0096121A">
        <w:rPr>
          <w:rFonts w:ascii="Cambria" w:hAnsi="Cambria" w:cs="Calibri"/>
          <w:b/>
          <w:bCs/>
          <w:color w:val="333333"/>
          <w:sz w:val="28"/>
          <w:szCs w:val="28"/>
          <w:shd w:val="clear" w:color="auto" w:fill="FFFFFF"/>
        </w:rPr>
        <w:t>Art.</w:t>
      </w:r>
      <w:r>
        <w:rPr>
          <w:rFonts w:ascii="Cambria" w:hAnsi="Cambria" w:cs="Calibri"/>
          <w:b/>
          <w:bCs/>
          <w:color w:val="333333"/>
          <w:sz w:val="28"/>
          <w:szCs w:val="28"/>
          <w:shd w:val="clear" w:color="auto" w:fill="FFFFFF"/>
        </w:rPr>
        <w:t>3</w:t>
      </w:r>
      <w:r w:rsidRPr="0096121A">
        <w:rPr>
          <w:rFonts w:ascii="Cambria" w:hAnsi="Cambria" w:cs="Calibri"/>
          <w:b/>
          <w:bCs/>
          <w:color w:val="333333"/>
          <w:sz w:val="28"/>
          <w:szCs w:val="28"/>
          <w:shd w:val="clear" w:color="auto" w:fill="FFFFFF"/>
        </w:rPr>
        <w:t>º</w:t>
      </w:r>
      <w:r>
        <w:rPr>
          <w:rFonts w:ascii="Cambria" w:hAnsi="Cambria" w:cs="Calibri"/>
          <w:b/>
          <w:bCs/>
          <w:color w:val="333333"/>
          <w:sz w:val="28"/>
          <w:szCs w:val="28"/>
          <w:shd w:val="clear" w:color="auto" w:fill="FFFFFF"/>
        </w:rPr>
        <w:t>.</w:t>
      </w:r>
      <w:r w:rsidRPr="0096121A">
        <w:rPr>
          <w:rFonts w:ascii="Cambria" w:hAnsi="Cambria" w:cs="Calibri"/>
          <w:color w:val="333333"/>
          <w:sz w:val="28"/>
          <w:szCs w:val="28"/>
          <w:shd w:val="clear" w:color="auto" w:fill="FFFFFF"/>
        </w:rPr>
        <w:t xml:space="preserve"> Para fins excepcionais, o servidor público poderá realizar jornada em regime teletrabalho, em que o cumprimento da jornada regular pelo servidor público é </w:t>
      </w:r>
      <w:proofErr w:type="gramStart"/>
      <w:r w:rsidRPr="0096121A">
        <w:rPr>
          <w:rFonts w:ascii="Cambria" w:hAnsi="Cambria" w:cs="Calibri"/>
          <w:color w:val="333333"/>
          <w:sz w:val="28"/>
          <w:szCs w:val="28"/>
          <w:shd w:val="clear" w:color="auto" w:fill="FFFFFF"/>
        </w:rPr>
        <w:t>realizada</w:t>
      </w:r>
      <w:proofErr w:type="gramEnd"/>
      <w:r w:rsidRPr="0096121A">
        <w:rPr>
          <w:rFonts w:ascii="Cambria" w:hAnsi="Cambria" w:cs="Calibri"/>
          <w:color w:val="333333"/>
          <w:sz w:val="28"/>
          <w:szCs w:val="28"/>
          <w:shd w:val="clear" w:color="auto" w:fill="FFFFFF"/>
        </w:rPr>
        <w:t xml:space="preserve"> fora das dependências físicas do órgão, com execução das atribuições de seu cargo e função de forma remota e com a utilização de recursos tecnológicos para a execução de atividades, sem prejuízo ao serviço público.</w:t>
      </w:r>
    </w:p>
    <w:p w14:paraId="3DC75D11" w14:textId="36502B3A" w:rsidR="0096121A" w:rsidRPr="0096121A" w:rsidRDefault="0096121A" w:rsidP="0096121A">
      <w:pPr>
        <w:jc w:val="both"/>
        <w:rPr>
          <w:rFonts w:ascii="Cambria" w:hAnsi="Cambria" w:cs="Calibri"/>
          <w:color w:val="333333"/>
          <w:sz w:val="28"/>
          <w:szCs w:val="28"/>
          <w:shd w:val="clear" w:color="auto" w:fill="FFFFFF"/>
        </w:rPr>
      </w:pPr>
      <w:r w:rsidRPr="0096121A">
        <w:rPr>
          <w:rFonts w:ascii="Cambria" w:hAnsi="Cambria" w:cs="Calibri"/>
          <w:b/>
          <w:bCs/>
          <w:color w:val="333333"/>
          <w:sz w:val="28"/>
          <w:szCs w:val="28"/>
          <w:shd w:val="clear" w:color="auto" w:fill="FFFFFF"/>
        </w:rPr>
        <w:t>Art.</w:t>
      </w:r>
      <w:r>
        <w:rPr>
          <w:rFonts w:ascii="Cambria" w:hAnsi="Cambria" w:cs="Calibri"/>
          <w:b/>
          <w:bCs/>
          <w:color w:val="333333"/>
          <w:sz w:val="28"/>
          <w:szCs w:val="28"/>
          <w:shd w:val="clear" w:color="auto" w:fill="FFFFFF"/>
        </w:rPr>
        <w:t>4</w:t>
      </w:r>
      <w:r w:rsidRPr="0096121A">
        <w:rPr>
          <w:rFonts w:ascii="Cambria" w:hAnsi="Cambria" w:cs="Calibri"/>
          <w:b/>
          <w:bCs/>
          <w:color w:val="333333"/>
          <w:sz w:val="28"/>
          <w:szCs w:val="28"/>
          <w:shd w:val="clear" w:color="auto" w:fill="FFFFFF"/>
        </w:rPr>
        <w:t>º</w:t>
      </w:r>
      <w:r>
        <w:rPr>
          <w:rFonts w:ascii="Cambria" w:hAnsi="Cambria" w:cs="Calibri"/>
          <w:b/>
          <w:bCs/>
          <w:color w:val="333333"/>
          <w:sz w:val="28"/>
          <w:szCs w:val="28"/>
          <w:shd w:val="clear" w:color="auto" w:fill="FFFFFF"/>
        </w:rPr>
        <w:t xml:space="preserve">. </w:t>
      </w:r>
      <w:r w:rsidRPr="0096121A">
        <w:rPr>
          <w:rFonts w:ascii="Cambria" w:hAnsi="Cambria" w:cs="Calibri"/>
          <w:color w:val="333333"/>
          <w:sz w:val="28"/>
          <w:szCs w:val="28"/>
          <w:shd w:val="clear" w:color="auto" w:fill="FFFFFF"/>
        </w:rPr>
        <w:t xml:space="preserve"> Caberá exclusivamente ao Prefeito Municipal avaliar e autorizar a excepcional adoção de regime de teletrabalho e home office a servidores municipais.</w:t>
      </w:r>
    </w:p>
    <w:p w14:paraId="244A208E" w14:textId="77777777" w:rsidR="0096121A" w:rsidRPr="0096121A" w:rsidRDefault="0096121A" w:rsidP="0096121A">
      <w:pPr>
        <w:jc w:val="both"/>
        <w:rPr>
          <w:rFonts w:ascii="Cambria" w:hAnsi="Cambria" w:cs="Calibri"/>
          <w:color w:val="333333"/>
          <w:sz w:val="28"/>
          <w:szCs w:val="28"/>
          <w:shd w:val="clear" w:color="auto" w:fill="FFFFFF"/>
        </w:rPr>
      </w:pPr>
      <w:r w:rsidRPr="0096121A">
        <w:rPr>
          <w:rFonts w:ascii="Cambria" w:hAnsi="Cambria" w:cs="Calibri"/>
          <w:b/>
          <w:bCs/>
          <w:color w:val="333333"/>
          <w:sz w:val="28"/>
          <w:szCs w:val="28"/>
          <w:shd w:val="clear" w:color="auto" w:fill="FFFFFF"/>
        </w:rPr>
        <w:t>Parágrafo único</w:t>
      </w:r>
      <w:r w:rsidRPr="0096121A">
        <w:rPr>
          <w:rFonts w:ascii="Cambria" w:hAnsi="Cambria" w:cs="Calibri"/>
          <w:color w:val="333333"/>
          <w:sz w:val="28"/>
          <w:szCs w:val="28"/>
          <w:shd w:val="clear" w:color="auto" w:fill="FFFFFF"/>
        </w:rPr>
        <w:t>.  As chefias imediatas designarão as atribuições e funções que os servidores que desenvolverão, mediante plano de trabalho e descrição do serviço em teletrabalho, com a indicação dos prazos de execução e o acompanhamento das entregas.</w:t>
      </w:r>
    </w:p>
    <w:p w14:paraId="4ACFB716" w14:textId="2EF26989" w:rsidR="0096121A" w:rsidRPr="0096121A" w:rsidRDefault="0096121A" w:rsidP="0096121A">
      <w:pPr>
        <w:jc w:val="both"/>
        <w:rPr>
          <w:rFonts w:ascii="Cambria" w:hAnsi="Cambria" w:cs="Calibri"/>
          <w:color w:val="333333"/>
          <w:sz w:val="28"/>
          <w:szCs w:val="28"/>
          <w:shd w:val="clear" w:color="auto" w:fill="FFFFFF"/>
        </w:rPr>
      </w:pPr>
      <w:r w:rsidRPr="0096121A">
        <w:rPr>
          <w:rFonts w:ascii="Cambria" w:hAnsi="Cambria" w:cs="Calibri"/>
          <w:b/>
          <w:bCs/>
          <w:color w:val="333333"/>
          <w:sz w:val="28"/>
          <w:szCs w:val="28"/>
          <w:shd w:val="clear" w:color="auto" w:fill="FFFFFF"/>
        </w:rPr>
        <w:t>Art.</w:t>
      </w:r>
      <w:r>
        <w:rPr>
          <w:rFonts w:ascii="Cambria" w:hAnsi="Cambria" w:cs="Calibri"/>
          <w:b/>
          <w:bCs/>
          <w:color w:val="333333"/>
          <w:sz w:val="28"/>
          <w:szCs w:val="28"/>
          <w:shd w:val="clear" w:color="auto" w:fill="FFFFFF"/>
        </w:rPr>
        <w:t>5</w:t>
      </w:r>
      <w:r w:rsidRPr="0096121A">
        <w:rPr>
          <w:rFonts w:ascii="Cambria" w:hAnsi="Cambria" w:cs="Calibri"/>
          <w:b/>
          <w:bCs/>
          <w:color w:val="333333"/>
          <w:sz w:val="28"/>
          <w:szCs w:val="28"/>
          <w:shd w:val="clear" w:color="auto" w:fill="FFFFFF"/>
        </w:rPr>
        <w:t>º</w:t>
      </w:r>
      <w:r>
        <w:rPr>
          <w:rFonts w:ascii="Cambria" w:hAnsi="Cambria" w:cs="Calibri"/>
          <w:b/>
          <w:bCs/>
          <w:color w:val="333333"/>
          <w:sz w:val="28"/>
          <w:szCs w:val="28"/>
          <w:shd w:val="clear" w:color="auto" w:fill="FFFFFF"/>
        </w:rPr>
        <w:t>.</w:t>
      </w:r>
      <w:r w:rsidRPr="0096121A">
        <w:rPr>
          <w:rFonts w:ascii="Cambria" w:hAnsi="Cambria" w:cs="Calibri"/>
          <w:color w:val="333333"/>
          <w:sz w:val="28"/>
          <w:szCs w:val="28"/>
          <w:shd w:val="clear" w:color="auto" w:fill="FFFFFF"/>
        </w:rPr>
        <w:t xml:space="preserve"> Os servidores municipais autorizados a desempenhar suas funções na modalidade de teletrabalho deverão disponibilizar meio de comunicação pessoal, podendo ser número de telefone ou qualquer forma de plataforma digital, para atendimento ao público e aos membros da secretaria ou departamento a que estiverem vinculados, para fins de eventual necessidade de comunicação e auxílio.</w:t>
      </w:r>
    </w:p>
    <w:p w14:paraId="1DAF961E" w14:textId="01EEEAC1" w:rsidR="0096121A" w:rsidRPr="0096121A" w:rsidRDefault="0096121A" w:rsidP="0096121A">
      <w:pPr>
        <w:jc w:val="both"/>
        <w:rPr>
          <w:rFonts w:ascii="Cambria" w:hAnsi="Cambria" w:cs="Calibri"/>
          <w:color w:val="333333"/>
          <w:sz w:val="28"/>
          <w:szCs w:val="28"/>
          <w:shd w:val="clear" w:color="auto" w:fill="FFFFFF"/>
        </w:rPr>
      </w:pPr>
      <w:r w:rsidRPr="0096121A">
        <w:rPr>
          <w:rFonts w:ascii="Cambria" w:hAnsi="Cambria" w:cs="Calibri"/>
          <w:b/>
          <w:bCs/>
          <w:color w:val="333333"/>
          <w:sz w:val="28"/>
          <w:szCs w:val="28"/>
          <w:shd w:val="clear" w:color="auto" w:fill="FFFFFF"/>
        </w:rPr>
        <w:t>Art.</w:t>
      </w:r>
      <w:r>
        <w:rPr>
          <w:rFonts w:ascii="Cambria" w:hAnsi="Cambria" w:cs="Calibri"/>
          <w:b/>
          <w:bCs/>
          <w:color w:val="333333"/>
          <w:sz w:val="28"/>
          <w:szCs w:val="28"/>
          <w:shd w:val="clear" w:color="auto" w:fill="FFFFFF"/>
        </w:rPr>
        <w:t>6</w:t>
      </w:r>
      <w:r w:rsidRPr="0096121A">
        <w:rPr>
          <w:rFonts w:ascii="Cambria" w:hAnsi="Cambria" w:cs="Calibri"/>
          <w:b/>
          <w:bCs/>
          <w:color w:val="333333"/>
          <w:sz w:val="28"/>
          <w:szCs w:val="28"/>
          <w:shd w:val="clear" w:color="auto" w:fill="FFFFFF"/>
        </w:rPr>
        <w:t>º</w:t>
      </w:r>
      <w:r>
        <w:rPr>
          <w:rFonts w:ascii="Cambria" w:hAnsi="Cambria" w:cs="Calibri"/>
          <w:b/>
          <w:bCs/>
          <w:color w:val="333333"/>
          <w:sz w:val="28"/>
          <w:szCs w:val="28"/>
          <w:shd w:val="clear" w:color="auto" w:fill="FFFFFF"/>
        </w:rPr>
        <w:t xml:space="preserve">. </w:t>
      </w:r>
      <w:r w:rsidRPr="0096121A">
        <w:rPr>
          <w:rFonts w:ascii="Cambria" w:hAnsi="Cambria" w:cs="Calibri"/>
          <w:color w:val="333333"/>
          <w:sz w:val="28"/>
          <w:szCs w:val="28"/>
          <w:shd w:val="clear" w:color="auto" w:fill="FFFFFF"/>
        </w:rPr>
        <w:t xml:space="preserve"> Os servidores municipais em regime de teletrabalho terão suas atividades acompanhadas pela Controladoria Geral do Município, e, se possível, encaminharão relatórios periódicos de atividade.</w:t>
      </w:r>
    </w:p>
    <w:p w14:paraId="741ECF8B" w14:textId="76B09CB1" w:rsidR="0096121A" w:rsidRPr="0096121A" w:rsidRDefault="0096121A" w:rsidP="0096121A">
      <w:pPr>
        <w:jc w:val="both"/>
        <w:rPr>
          <w:rFonts w:ascii="Cambria" w:hAnsi="Cambria" w:cs="Calibri"/>
          <w:color w:val="333333"/>
          <w:sz w:val="28"/>
          <w:szCs w:val="28"/>
          <w:shd w:val="clear" w:color="auto" w:fill="FFFFFF"/>
        </w:rPr>
      </w:pPr>
      <w:r w:rsidRPr="0096121A">
        <w:rPr>
          <w:rFonts w:ascii="Cambria" w:hAnsi="Cambria" w:cs="Calibri"/>
          <w:b/>
          <w:bCs/>
          <w:color w:val="333333"/>
          <w:sz w:val="28"/>
          <w:szCs w:val="28"/>
          <w:shd w:val="clear" w:color="auto" w:fill="FFFFFF"/>
        </w:rPr>
        <w:lastRenderedPageBreak/>
        <w:t>Art.</w:t>
      </w:r>
      <w:r>
        <w:rPr>
          <w:rFonts w:ascii="Cambria" w:hAnsi="Cambria" w:cs="Calibri"/>
          <w:b/>
          <w:bCs/>
          <w:color w:val="333333"/>
          <w:sz w:val="28"/>
          <w:szCs w:val="28"/>
          <w:shd w:val="clear" w:color="auto" w:fill="FFFFFF"/>
        </w:rPr>
        <w:t>7</w:t>
      </w:r>
      <w:r w:rsidRPr="0096121A">
        <w:rPr>
          <w:rFonts w:ascii="Cambria" w:hAnsi="Cambria" w:cs="Calibri"/>
          <w:b/>
          <w:bCs/>
          <w:color w:val="333333"/>
          <w:sz w:val="28"/>
          <w:szCs w:val="28"/>
          <w:shd w:val="clear" w:color="auto" w:fill="FFFFFF"/>
        </w:rPr>
        <w:t>º</w:t>
      </w:r>
      <w:r>
        <w:rPr>
          <w:rFonts w:ascii="Cambria" w:hAnsi="Cambria" w:cs="Calibri"/>
          <w:b/>
          <w:bCs/>
          <w:color w:val="333333"/>
          <w:sz w:val="28"/>
          <w:szCs w:val="28"/>
          <w:shd w:val="clear" w:color="auto" w:fill="FFFFFF"/>
        </w:rPr>
        <w:t xml:space="preserve">. </w:t>
      </w:r>
      <w:r w:rsidRPr="0096121A">
        <w:rPr>
          <w:rFonts w:ascii="Cambria" w:hAnsi="Cambria" w:cs="Calibri"/>
          <w:color w:val="333333"/>
          <w:sz w:val="28"/>
          <w:szCs w:val="28"/>
          <w:shd w:val="clear" w:color="auto" w:fill="FFFFFF"/>
        </w:rPr>
        <w:t xml:space="preserve"> O servidor em regime de teletrabalho poderá ser convocado pela chefia imediata ou pelo Prefeito Municipal a comparecer às dependências da administração com antecedência razoável para realização de atividade imprescindível, esclarecimentos, reuniões entre outras atividades semelhantes. </w:t>
      </w:r>
    </w:p>
    <w:p w14:paraId="2D7B084E" w14:textId="51E2C03E" w:rsidR="001E2490" w:rsidRPr="003E6808" w:rsidRDefault="0096121A" w:rsidP="0096121A">
      <w:pPr>
        <w:jc w:val="both"/>
        <w:rPr>
          <w:rFonts w:ascii="Cambria" w:hAnsi="Cambria" w:cstheme="majorHAnsi"/>
          <w:sz w:val="28"/>
          <w:szCs w:val="28"/>
        </w:rPr>
      </w:pPr>
      <w:r w:rsidRPr="0096121A">
        <w:rPr>
          <w:rFonts w:ascii="Cambria" w:hAnsi="Cambria" w:cs="Calibri"/>
          <w:b/>
          <w:bCs/>
          <w:color w:val="333333"/>
          <w:sz w:val="28"/>
          <w:szCs w:val="28"/>
          <w:shd w:val="clear" w:color="auto" w:fill="FFFFFF"/>
        </w:rPr>
        <w:t>Art.</w:t>
      </w:r>
      <w:r>
        <w:rPr>
          <w:rFonts w:ascii="Cambria" w:hAnsi="Cambria" w:cs="Calibri"/>
          <w:b/>
          <w:bCs/>
          <w:color w:val="333333"/>
          <w:sz w:val="28"/>
          <w:szCs w:val="28"/>
          <w:shd w:val="clear" w:color="auto" w:fill="FFFFFF"/>
        </w:rPr>
        <w:t>8</w:t>
      </w:r>
      <w:r w:rsidRPr="0096121A">
        <w:rPr>
          <w:rFonts w:ascii="Cambria" w:hAnsi="Cambria" w:cs="Calibri"/>
          <w:b/>
          <w:bCs/>
          <w:color w:val="333333"/>
          <w:sz w:val="28"/>
          <w:szCs w:val="28"/>
          <w:shd w:val="clear" w:color="auto" w:fill="FFFFFF"/>
        </w:rPr>
        <w:t>º</w:t>
      </w:r>
      <w:r>
        <w:rPr>
          <w:rFonts w:ascii="Cambria" w:hAnsi="Cambria" w:cs="Calibri"/>
          <w:b/>
          <w:bCs/>
          <w:color w:val="333333"/>
          <w:sz w:val="28"/>
          <w:szCs w:val="28"/>
          <w:shd w:val="clear" w:color="auto" w:fill="FFFFFF"/>
        </w:rPr>
        <w:t xml:space="preserve">. </w:t>
      </w:r>
      <w:r w:rsidRPr="0096121A">
        <w:rPr>
          <w:rFonts w:ascii="Cambria" w:hAnsi="Cambria" w:cs="Calibri"/>
          <w:color w:val="333333"/>
          <w:sz w:val="28"/>
          <w:szCs w:val="28"/>
          <w:shd w:val="clear" w:color="auto" w:fill="FFFFFF"/>
        </w:rPr>
        <w:t xml:space="preserve"> As disposições gerais  sobre o teletrabalho serão aplicadas de acordo com a Consolidação das Leis do Trabalho, Decreto-Lei Nº 5.452, de 1º de meio de 1943.</w:t>
      </w:r>
      <w:r>
        <w:rPr>
          <w:rFonts w:ascii="Calibri" w:hAnsi="Calibri" w:cs="Calibri"/>
          <w:color w:val="333333"/>
          <w:shd w:val="clear" w:color="auto" w:fill="FFFFFF"/>
        </w:rPr>
        <w:t xml:space="preserve"> </w:t>
      </w:r>
    </w:p>
    <w:p w14:paraId="1532711E" w14:textId="34ADB742" w:rsidR="001E2490" w:rsidRDefault="001E2490" w:rsidP="001E2490">
      <w:pPr>
        <w:spacing w:after="0" w:line="240" w:lineRule="auto"/>
        <w:jc w:val="both"/>
        <w:rPr>
          <w:rFonts w:ascii="Cambria" w:eastAsia="Times New Roman" w:hAnsi="Cambria" w:cstheme="majorHAnsi"/>
          <w:sz w:val="28"/>
          <w:szCs w:val="28"/>
          <w:shd w:val="clear" w:color="auto" w:fill="FFFFFF"/>
          <w:lang w:eastAsia="pt-BR"/>
        </w:rPr>
      </w:pPr>
      <w:r w:rsidRPr="003E6808">
        <w:rPr>
          <w:rFonts w:ascii="Cambria" w:eastAsia="Times New Roman" w:hAnsi="Cambria" w:cstheme="majorHAnsi"/>
          <w:b/>
          <w:bCs/>
          <w:sz w:val="28"/>
          <w:szCs w:val="28"/>
          <w:lang w:eastAsia="pt-BR"/>
        </w:rPr>
        <w:t>Art.</w:t>
      </w:r>
      <w:r w:rsidR="0096121A">
        <w:rPr>
          <w:rFonts w:ascii="Cambria" w:eastAsia="Times New Roman" w:hAnsi="Cambria" w:cstheme="majorHAnsi"/>
          <w:b/>
          <w:bCs/>
          <w:sz w:val="28"/>
          <w:szCs w:val="28"/>
          <w:lang w:eastAsia="pt-BR"/>
        </w:rPr>
        <w:t>9</w:t>
      </w:r>
      <w:r w:rsidRPr="003E6808">
        <w:rPr>
          <w:rFonts w:ascii="Cambria" w:eastAsia="Times New Roman" w:hAnsi="Cambria" w:cstheme="majorHAnsi"/>
          <w:b/>
          <w:bCs/>
          <w:sz w:val="28"/>
          <w:szCs w:val="28"/>
          <w:lang w:eastAsia="pt-BR"/>
        </w:rPr>
        <w:t>º</w:t>
      </w:r>
      <w:r w:rsidRPr="003E6808">
        <w:rPr>
          <w:rFonts w:ascii="Cambria" w:eastAsia="Times New Roman" w:hAnsi="Cambria" w:cstheme="majorHAnsi"/>
          <w:sz w:val="28"/>
          <w:szCs w:val="28"/>
          <w:lang w:eastAsia="pt-BR"/>
        </w:rPr>
        <w:t xml:space="preserve">. </w:t>
      </w:r>
      <w:r w:rsidRPr="003E6808">
        <w:rPr>
          <w:rFonts w:ascii="Cambria" w:eastAsia="Times New Roman" w:hAnsi="Cambria" w:cstheme="majorHAnsi"/>
          <w:sz w:val="28"/>
          <w:szCs w:val="28"/>
          <w:shd w:val="clear" w:color="auto" w:fill="FFFFFF"/>
          <w:lang w:eastAsia="pt-BR"/>
        </w:rPr>
        <w:t>As despesas com a execução desta lei correrão à conta de dotações próprias do orçamento vigente, suplementadas quando necessário.</w:t>
      </w:r>
    </w:p>
    <w:p w14:paraId="075C2710" w14:textId="77777777" w:rsidR="00DC6D73" w:rsidRPr="003E6808" w:rsidRDefault="00DC6D73" w:rsidP="001E2490">
      <w:pPr>
        <w:spacing w:after="0" w:line="240" w:lineRule="auto"/>
        <w:jc w:val="both"/>
        <w:rPr>
          <w:rFonts w:ascii="Cambria" w:eastAsia="Times New Roman" w:hAnsi="Cambria" w:cstheme="majorHAnsi"/>
          <w:sz w:val="28"/>
          <w:szCs w:val="28"/>
          <w:shd w:val="clear" w:color="auto" w:fill="FFFFFF"/>
          <w:lang w:eastAsia="pt-BR"/>
        </w:rPr>
      </w:pPr>
    </w:p>
    <w:p w14:paraId="4B2A35C8" w14:textId="74E5BC5F" w:rsidR="001E2490" w:rsidRPr="00FA5E6D" w:rsidRDefault="001E2490" w:rsidP="001E2490">
      <w:pPr>
        <w:spacing w:after="0" w:line="240" w:lineRule="auto"/>
        <w:jc w:val="both"/>
        <w:rPr>
          <w:rFonts w:ascii="Cambria" w:eastAsia="Times New Roman" w:hAnsi="Cambria" w:cstheme="majorHAnsi"/>
          <w:sz w:val="28"/>
          <w:szCs w:val="28"/>
          <w:shd w:val="clear" w:color="auto" w:fill="FFFFFF"/>
          <w:lang w:eastAsia="pt-BR"/>
        </w:rPr>
      </w:pPr>
      <w:r w:rsidRPr="00FA5E6D">
        <w:rPr>
          <w:rFonts w:ascii="Cambria" w:eastAsia="Times New Roman" w:hAnsi="Cambria" w:cstheme="majorHAnsi"/>
          <w:b/>
          <w:bCs/>
          <w:sz w:val="28"/>
          <w:szCs w:val="28"/>
          <w:lang w:eastAsia="pt-BR"/>
        </w:rPr>
        <w:t>Art.</w:t>
      </w:r>
      <w:r w:rsidR="0096121A">
        <w:rPr>
          <w:rFonts w:ascii="Cambria" w:eastAsia="Times New Roman" w:hAnsi="Cambria" w:cstheme="majorHAnsi"/>
          <w:b/>
          <w:bCs/>
          <w:sz w:val="28"/>
          <w:szCs w:val="28"/>
          <w:lang w:eastAsia="pt-BR"/>
        </w:rPr>
        <w:t>10</w:t>
      </w:r>
      <w:r w:rsidRPr="00FA5E6D">
        <w:rPr>
          <w:rFonts w:ascii="Cambria" w:eastAsia="Times New Roman" w:hAnsi="Cambria" w:cstheme="majorHAnsi"/>
          <w:b/>
          <w:bCs/>
          <w:sz w:val="28"/>
          <w:szCs w:val="28"/>
          <w:lang w:eastAsia="pt-BR"/>
        </w:rPr>
        <w:t>º</w:t>
      </w:r>
      <w:r w:rsidRPr="00FA5E6D">
        <w:rPr>
          <w:rFonts w:ascii="Cambria" w:eastAsia="Times New Roman" w:hAnsi="Cambria" w:cstheme="majorHAnsi"/>
          <w:sz w:val="28"/>
          <w:szCs w:val="28"/>
          <w:lang w:eastAsia="pt-BR"/>
        </w:rPr>
        <w:t>.</w:t>
      </w:r>
      <w:r w:rsidRPr="00FA5E6D">
        <w:rPr>
          <w:rFonts w:ascii="Cambria" w:eastAsia="Times New Roman" w:hAnsi="Cambria" w:cstheme="majorHAnsi"/>
          <w:sz w:val="28"/>
          <w:szCs w:val="28"/>
          <w:shd w:val="clear" w:color="auto" w:fill="FFFFFF"/>
          <w:lang w:eastAsia="pt-BR"/>
        </w:rPr>
        <w:t> </w:t>
      </w:r>
      <w:r w:rsidR="0096121A">
        <w:rPr>
          <w:rFonts w:ascii="Cambria" w:eastAsia="Times New Roman" w:hAnsi="Cambria" w:cstheme="majorHAnsi"/>
          <w:sz w:val="28"/>
          <w:szCs w:val="28"/>
          <w:shd w:val="clear" w:color="auto" w:fill="FFFFFF"/>
          <w:lang w:eastAsia="pt-BR"/>
        </w:rPr>
        <w:t xml:space="preserve"> </w:t>
      </w:r>
      <w:r w:rsidRPr="00FA5E6D">
        <w:rPr>
          <w:rFonts w:ascii="Cambria" w:eastAsia="Times New Roman" w:hAnsi="Cambria" w:cstheme="majorHAnsi"/>
          <w:sz w:val="28"/>
          <w:szCs w:val="28"/>
          <w:shd w:val="clear" w:color="auto" w:fill="FFFFFF"/>
          <w:lang w:eastAsia="pt-BR"/>
        </w:rPr>
        <w:t>Esta lei entra em vigor na data</w:t>
      </w:r>
      <w:r w:rsidR="00FA5E6D" w:rsidRPr="00FA5E6D">
        <w:rPr>
          <w:rFonts w:ascii="Cambria" w:eastAsia="Times New Roman" w:hAnsi="Cambria" w:cstheme="majorHAnsi"/>
          <w:sz w:val="28"/>
          <w:szCs w:val="28"/>
          <w:shd w:val="clear" w:color="auto" w:fill="FFFFFF"/>
          <w:lang w:eastAsia="pt-BR"/>
        </w:rPr>
        <w:t xml:space="preserve"> de sua publicação</w:t>
      </w:r>
      <w:r w:rsidRPr="00FA5E6D">
        <w:rPr>
          <w:rFonts w:ascii="Cambria" w:eastAsia="Times New Roman" w:hAnsi="Cambria" w:cstheme="majorHAnsi"/>
          <w:sz w:val="28"/>
          <w:szCs w:val="28"/>
          <w:shd w:val="clear" w:color="auto" w:fill="FFFFFF"/>
          <w:lang w:eastAsia="pt-BR"/>
        </w:rPr>
        <w:t>, revogadas as disposições em contrário.</w:t>
      </w:r>
    </w:p>
    <w:p w14:paraId="2D5E281A" w14:textId="2D79E4B9" w:rsidR="001E2490" w:rsidRPr="003E6808" w:rsidRDefault="001E2490" w:rsidP="001E2490">
      <w:pPr>
        <w:spacing w:after="0" w:line="240" w:lineRule="auto"/>
        <w:jc w:val="right"/>
        <w:rPr>
          <w:rFonts w:ascii="Cambria" w:eastAsia="Times New Roman" w:hAnsi="Cambria" w:cstheme="majorHAnsi"/>
          <w:sz w:val="28"/>
          <w:szCs w:val="28"/>
          <w:shd w:val="clear" w:color="auto" w:fill="FFFFFF"/>
          <w:lang w:eastAsia="pt-BR"/>
        </w:rPr>
      </w:pPr>
      <w:r w:rsidRPr="003E6808">
        <w:rPr>
          <w:rFonts w:ascii="Cambria" w:eastAsia="Times New Roman" w:hAnsi="Cambria" w:cstheme="majorHAnsi"/>
          <w:sz w:val="28"/>
          <w:szCs w:val="28"/>
          <w:lang w:eastAsia="pt-BR"/>
        </w:rPr>
        <w:br/>
      </w:r>
      <w:r w:rsidRPr="003E6808">
        <w:rPr>
          <w:rFonts w:ascii="Cambria" w:eastAsia="Times New Roman" w:hAnsi="Cambria" w:cstheme="majorHAnsi"/>
          <w:sz w:val="28"/>
          <w:szCs w:val="28"/>
          <w:shd w:val="clear" w:color="auto" w:fill="FFFFFF"/>
          <w:lang w:eastAsia="pt-BR"/>
        </w:rPr>
        <w:t>Monte Azul Paulista</w:t>
      </w:r>
      <w:r w:rsidR="003E6808">
        <w:rPr>
          <w:rFonts w:ascii="Cambria" w:eastAsia="Times New Roman" w:hAnsi="Cambria" w:cstheme="majorHAnsi"/>
          <w:sz w:val="28"/>
          <w:szCs w:val="28"/>
          <w:shd w:val="clear" w:color="auto" w:fill="FFFFFF"/>
          <w:lang w:eastAsia="pt-BR"/>
        </w:rPr>
        <w:t>-</w:t>
      </w:r>
      <w:r w:rsidRPr="003E6808">
        <w:rPr>
          <w:rFonts w:ascii="Cambria" w:eastAsia="Times New Roman" w:hAnsi="Cambria" w:cstheme="majorHAnsi"/>
          <w:sz w:val="28"/>
          <w:szCs w:val="28"/>
          <w:shd w:val="clear" w:color="auto" w:fill="FFFFFF"/>
          <w:lang w:eastAsia="pt-BR"/>
        </w:rPr>
        <w:t xml:space="preserve">SP, em </w:t>
      </w:r>
      <w:r w:rsidR="00AD0242" w:rsidRPr="003E6808">
        <w:rPr>
          <w:rFonts w:ascii="Cambria" w:eastAsia="Times New Roman" w:hAnsi="Cambria" w:cstheme="majorHAnsi"/>
          <w:sz w:val="28"/>
          <w:szCs w:val="28"/>
          <w:shd w:val="clear" w:color="auto" w:fill="FFFFFF"/>
          <w:lang w:eastAsia="pt-BR"/>
        </w:rPr>
        <w:t xml:space="preserve"> 0</w:t>
      </w:r>
      <w:r w:rsidR="003E6808">
        <w:rPr>
          <w:rFonts w:ascii="Cambria" w:eastAsia="Times New Roman" w:hAnsi="Cambria" w:cstheme="majorHAnsi"/>
          <w:sz w:val="28"/>
          <w:szCs w:val="28"/>
          <w:shd w:val="clear" w:color="auto" w:fill="FFFFFF"/>
          <w:lang w:eastAsia="pt-BR"/>
        </w:rPr>
        <w:t>4</w:t>
      </w:r>
      <w:r w:rsidRPr="003E6808">
        <w:rPr>
          <w:rFonts w:ascii="Cambria" w:eastAsia="Times New Roman" w:hAnsi="Cambria" w:cstheme="majorHAnsi"/>
          <w:sz w:val="28"/>
          <w:szCs w:val="28"/>
          <w:shd w:val="clear" w:color="auto" w:fill="FFFFFF"/>
          <w:lang w:eastAsia="pt-BR"/>
        </w:rPr>
        <w:t xml:space="preserve">  de  </w:t>
      </w:r>
      <w:r w:rsidR="003E6808">
        <w:rPr>
          <w:rFonts w:ascii="Cambria" w:eastAsia="Times New Roman" w:hAnsi="Cambria" w:cstheme="majorHAnsi"/>
          <w:sz w:val="28"/>
          <w:szCs w:val="28"/>
          <w:shd w:val="clear" w:color="auto" w:fill="FFFFFF"/>
          <w:lang w:eastAsia="pt-BR"/>
        </w:rPr>
        <w:t>Janeiro</w:t>
      </w:r>
      <w:r w:rsidRPr="003E6808">
        <w:rPr>
          <w:rFonts w:ascii="Cambria" w:eastAsia="Times New Roman" w:hAnsi="Cambria" w:cstheme="majorHAnsi"/>
          <w:sz w:val="28"/>
          <w:szCs w:val="28"/>
          <w:shd w:val="clear" w:color="auto" w:fill="FFFFFF"/>
          <w:lang w:eastAsia="pt-BR"/>
        </w:rPr>
        <w:t xml:space="preserve">  de </w:t>
      </w:r>
      <w:r w:rsidR="003E6808">
        <w:rPr>
          <w:rFonts w:ascii="Cambria" w:eastAsia="Times New Roman" w:hAnsi="Cambria" w:cstheme="majorHAnsi"/>
          <w:sz w:val="28"/>
          <w:szCs w:val="28"/>
          <w:shd w:val="clear" w:color="auto" w:fill="FFFFFF"/>
          <w:lang w:eastAsia="pt-BR"/>
        </w:rPr>
        <w:t xml:space="preserve"> </w:t>
      </w:r>
      <w:r w:rsidRPr="003E6808">
        <w:rPr>
          <w:rFonts w:ascii="Cambria" w:eastAsia="Times New Roman" w:hAnsi="Cambria" w:cstheme="majorHAnsi"/>
          <w:sz w:val="28"/>
          <w:szCs w:val="28"/>
          <w:shd w:val="clear" w:color="auto" w:fill="FFFFFF"/>
          <w:lang w:eastAsia="pt-BR"/>
        </w:rPr>
        <w:t>2.02</w:t>
      </w:r>
      <w:r w:rsidR="003E6808">
        <w:rPr>
          <w:rFonts w:ascii="Cambria" w:eastAsia="Times New Roman" w:hAnsi="Cambria" w:cstheme="majorHAnsi"/>
          <w:sz w:val="28"/>
          <w:szCs w:val="28"/>
          <w:shd w:val="clear" w:color="auto" w:fill="FFFFFF"/>
          <w:lang w:eastAsia="pt-BR"/>
        </w:rPr>
        <w:t>3</w:t>
      </w:r>
      <w:r w:rsidRPr="003E6808">
        <w:rPr>
          <w:rFonts w:ascii="Cambria" w:eastAsia="Times New Roman" w:hAnsi="Cambria" w:cstheme="majorHAnsi"/>
          <w:sz w:val="28"/>
          <w:szCs w:val="28"/>
          <w:shd w:val="clear" w:color="auto" w:fill="FFFFFF"/>
          <w:lang w:eastAsia="pt-BR"/>
        </w:rPr>
        <w:t>.</w:t>
      </w:r>
    </w:p>
    <w:p w14:paraId="10353D3F" w14:textId="77777777" w:rsidR="001E2490" w:rsidRPr="003E6808" w:rsidRDefault="001E2490" w:rsidP="001E2490">
      <w:pPr>
        <w:spacing w:after="0" w:line="240" w:lineRule="auto"/>
        <w:jc w:val="center"/>
        <w:rPr>
          <w:rFonts w:ascii="Cambria" w:eastAsia="Times New Roman" w:hAnsi="Cambria" w:cstheme="majorHAnsi"/>
          <w:b/>
          <w:bCs/>
          <w:sz w:val="28"/>
          <w:szCs w:val="28"/>
          <w:shd w:val="clear" w:color="auto" w:fill="FFFFFF"/>
          <w:lang w:eastAsia="pt-BR"/>
        </w:rPr>
      </w:pPr>
      <w:r w:rsidRPr="003E6808">
        <w:rPr>
          <w:rFonts w:ascii="Cambria" w:eastAsia="Times New Roman" w:hAnsi="Cambria" w:cstheme="majorHAnsi"/>
          <w:sz w:val="28"/>
          <w:szCs w:val="28"/>
          <w:lang w:eastAsia="pt-BR"/>
        </w:rPr>
        <w:br/>
      </w:r>
    </w:p>
    <w:p w14:paraId="657B5E85" w14:textId="77777777" w:rsidR="001E2490" w:rsidRPr="003E6808" w:rsidRDefault="001E2490" w:rsidP="001E2490">
      <w:pPr>
        <w:spacing w:after="0" w:line="240" w:lineRule="auto"/>
        <w:jc w:val="center"/>
        <w:rPr>
          <w:rFonts w:ascii="Cambria" w:eastAsia="Times New Roman" w:hAnsi="Cambria" w:cstheme="majorHAnsi"/>
          <w:b/>
          <w:bCs/>
          <w:sz w:val="28"/>
          <w:szCs w:val="28"/>
          <w:shd w:val="clear" w:color="auto" w:fill="FFFFFF"/>
          <w:lang w:eastAsia="pt-BR"/>
        </w:rPr>
      </w:pPr>
    </w:p>
    <w:p w14:paraId="48E5FCD7" w14:textId="77777777" w:rsidR="001E2490" w:rsidRPr="003E6808" w:rsidRDefault="001E2490" w:rsidP="001E2490">
      <w:pPr>
        <w:spacing w:after="0" w:line="240" w:lineRule="auto"/>
        <w:jc w:val="center"/>
        <w:rPr>
          <w:rFonts w:ascii="Cambria" w:eastAsia="Times New Roman" w:hAnsi="Cambria" w:cstheme="majorHAnsi"/>
          <w:b/>
          <w:bCs/>
          <w:sz w:val="28"/>
          <w:szCs w:val="28"/>
          <w:shd w:val="clear" w:color="auto" w:fill="FFFFFF"/>
          <w:lang w:eastAsia="pt-BR"/>
        </w:rPr>
      </w:pPr>
    </w:p>
    <w:p w14:paraId="3A21ACDB" w14:textId="77777777" w:rsidR="001E2490" w:rsidRPr="003E6808" w:rsidRDefault="001E2490" w:rsidP="001E2490">
      <w:pPr>
        <w:spacing w:after="0" w:line="240" w:lineRule="auto"/>
        <w:jc w:val="center"/>
        <w:rPr>
          <w:rFonts w:ascii="Cambria" w:eastAsia="Times New Roman" w:hAnsi="Cambria" w:cstheme="majorHAnsi"/>
          <w:b/>
          <w:bCs/>
          <w:sz w:val="28"/>
          <w:szCs w:val="28"/>
          <w:shd w:val="clear" w:color="auto" w:fill="FFFFFF"/>
          <w:lang w:eastAsia="pt-BR"/>
        </w:rPr>
      </w:pPr>
    </w:p>
    <w:p w14:paraId="38F124DA" w14:textId="77777777" w:rsidR="001E2490" w:rsidRPr="003E6808" w:rsidRDefault="001E2490" w:rsidP="001E2490">
      <w:pPr>
        <w:spacing w:after="0" w:line="240" w:lineRule="auto"/>
        <w:jc w:val="center"/>
        <w:rPr>
          <w:rFonts w:ascii="Cambria" w:eastAsia="Times New Roman" w:hAnsi="Cambria" w:cstheme="majorHAnsi"/>
          <w:b/>
          <w:bCs/>
          <w:sz w:val="28"/>
          <w:szCs w:val="28"/>
          <w:shd w:val="clear" w:color="auto" w:fill="FFFFFF"/>
          <w:lang w:eastAsia="pt-BR"/>
        </w:rPr>
      </w:pPr>
      <w:r w:rsidRPr="003E6808">
        <w:rPr>
          <w:rFonts w:ascii="Cambria" w:eastAsia="Times New Roman" w:hAnsi="Cambria" w:cstheme="majorHAnsi"/>
          <w:b/>
          <w:bCs/>
          <w:sz w:val="28"/>
          <w:szCs w:val="28"/>
          <w:shd w:val="clear" w:color="auto" w:fill="FFFFFF"/>
          <w:lang w:eastAsia="pt-BR"/>
        </w:rPr>
        <w:t>MARCELO OTAVIANO DOS SANTOS</w:t>
      </w:r>
    </w:p>
    <w:p w14:paraId="4C6C8B9E" w14:textId="6979E997" w:rsidR="003E6808" w:rsidRDefault="003E6808" w:rsidP="001E2490">
      <w:pPr>
        <w:spacing w:after="0" w:line="240" w:lineRule="auto"/>
        <w:jc w:val="center"/>
        <w:rPr>
          <w:rFonts w:ascii="Cambria" w:eastAsia="Times New Roman" w:hAnsi="Cambria" w:cstheme="majorHAnsi"/>
          <w:sz w:val="28"/>
          <w:szCs w:val="28"/>
          <w:shd w:val="clear" w:color="auto" w:fill="FFFFFF"/>
          <w:lang w:eastAsia="pt-BR"/>
        </w:rPr>
      </w:pPr>
      <w:r w:rsidRPr="003E6808">
        <w:rPr>
          <w:rFonts w:ascii="Cambria" w:eastAsia="Times New Roman" w:hAnsi="Cambria" w:cstheme="majorHAnsi"/>
          <w:sz w:val="28"/>
          <w:szCs w:val="28"/>
          <w:shd w:val="clear" w:color="auto" w:fill="FFFFFF"/>
          <w:lang w:eastAsia="pt-BR"/>
        </w:rPr>
        <w:t xml:space="preserve">Prefeito </w:t>
      </w:r>
      <w:r>
        <w:rPr>
          <w:rFonts w:ascii="Cambria" w:eastAsia="Times New Roman" w:hAnsi="Cambria" w:cstheme="majorHAnsi"/>
          <w:sz w:val="28"/>
          <w:szCs w:val="28"/>
          <w:shd w:val="clear" w:color="auto" w:fill="FFFFFF"/>
          <w:lang w:eastAsia="pt-BR"/>
        </w:rPr>
        <w:t>d</w:t>
      </w:r>
      <w:r w:rsidRPr="003E6808">
        <w:rPr>
          <w:rFonts w:ascii="Cambria" w:eastAsia="Times New Roman" w:hAnsi="Cambria" w:cstheme="majorHAnsi"/>
          <w:sz w:val="28"/>
          <w:szCs w:val="28"/>
          <w:shd w:val="clear" w:color="auto" w:fill="FFFFFF"/>
          <w:lang w:eastAsia="pt-BR"/>
        </w:rPr>
        <w:t xml:space="preserve">o Município </w:t>
      </w:r>
    </w:p>
    <w:p w14:paraId="161F8A20" w14:textId="6567CFE0" w:rsidR="001E2490" w:rsidRPr="003E6808" w:rsidRDefault="003E6808" w:rsidP="001E2490">
      <w:pPr>
        <w:spacing w:after="0" w:line="240" w:lineRule="auto"/>
        <w:jc w:val="center"/>
        <w:rPr>
          <w:rFonts w:ascii="Cambria" w:eastAsia="Times New Roman" w:hAnsi="Cambria" w:cstheme="majorHAnsi"/>
          <w:sz w:val="28"/>
          <w:szCs w:val="28"/>
          <w:shd w:val="clear" w:color="auto" w:fill="FFFFFF"/>
          <w:lang w:eastAsia="pt-BR"/>
        </w:rPr>
      </w:pPr>
      <w:r w:rsidRPr="003E6808">
        <w:rPr>
          <w:rFonts w:ascii="Cambria" w:eastAsia="Times New Roman" w:hAnsi="Cambria" w:cstheme="majorHAnsi"/>
          <w:sz w:val="28"/>
          <w:szCs w:val="28"/>
          <w:shd w:val="clear" w:color="auto" w:fill="FFFFFF"/>
          <w:lang w:eastAsia="pt-BR"/>
        </w:rPr>
        <w:t>Monte Azul Paulista</w:t>
      </w:r>
      <w:r>
        <w:rPr>
          <w:rFonts w:ascii="Cambria" w:eastAsia="Times New Roman" w:hAnsi="Cambria" w:cstheme="majorHAnsi"/>
          <w:sz w:val="28"/>
          <w:szCs w:val="28"/>
          <w:shd w:val="clear" w:color="auto" w:fill="FFFFFF"/>
          <w:lang w:eastAsia="pt-BR"/>
        </w:rPr>
        <w:t>-SP.</w:t>
      </w:r>
    </w:p>
    <w:p w14:paraId="5302B9AD" w14:textId="77777777" w:rsidR="001E2490" w:rsidRPr="003E6808" w:rsidRDefault="001E2490" w:rsidP="001E2490">
      <w:pPr>
        <w:spacing w:after="0" w:line="240" w:lineRule="auto"/>
        <w:jc w:val="both"/>
        <w:rPr>
          <w:rFonts w:ascii="Cambria" w:hAnsi="Cambria" w:cstheme="majorHAnsi"/>
          <w:sz w:val="28"/>
          <w:szCs w:val="28"/>
        </w:rPr>
      </w:pPr>
    </w:p>
    <w:p w14:paraId="2A9A09B3" w14:textId="77777777" w:rsidR="001A1326" w:rsidRDefault="001A1326" w:rsidP="001E2490">
      <w:pPr>
        <w:spacing w:after="0" w:line="240" w:lineRule="auto"/>
        <w:jc w:val="both"/>
        <w:rPr>
          <w:rFonts w:asciiTheme="majorHAnsi" w:hAnsiTheme="majorHAnsi" w:cstheme="majorHAnsi"/>
          <w:sz w:val="24"/>
          <w:szCs w:val="24"/>
        </w:rPr>
      </w:pPr>
    </w:p>
    <w:p w14:paraId="7272E86C" w14:textId="77777777" w:rsidR="00AD0242" w:rsidRDefault="00AD0242" w:rsidP="001E2490">
      <w:pPr>
        <w:spacing w:after="0" w:line="240" w:lineRule="auto"/>
        <w:jc w:val="both"/>
        <w:rPr>
          <w:rFonts w:asciiTheme="majorHAnsi" w:hAnsiTheme="majorHAnsi" w:cstheme="majorHAnsi"/>
          <w:sz w:val="24"/>
          <w:szCs w:val="24"/>
        </w:rPr>
      </w:pPr>
    </w:p>
    <w:p w14:paraId="3D4B739E" w14:textId="77777777" w:rsidR="00AD0242" w:rsidRDefault="00AD0242" w:rsidP="001E2490">
      <w:pPr>
        <w:spacing w:after="0" w:line="240" w:lineRule="auto"/>
        <w:jc w:val="both"/>
        <w:rPr>
          <w:rFonts w:asciiTheme="majorHAnsi" w:hAnsiTheme="majorHAnsi" w:cstheme="majorHAnsi"/>
          <w:sz w:val="24"/>
          <w:szCs w:val="24"/>
        </w:rPr>
      </w:pPr>
    </w:p>
    <w:p w14:paraId="129F3BF5" w14:textId="2C787456" w:rsidR="00AD0242" w:rsidRDefault="00AD0242" w:rsidP="001E2490">
      <w:pPr>
        <w:spacing w:after="0" w:line="240" w:lineRule="auto"/>
        <w:jc w:val="both"/>
        <w:rPr>
          <w:rFonts w:asciiTheme="majorHAnsi" w:hAnsiTheme="majorHAnsi" w:cstheme="majorHAnsi"/>
          <w:sz w:val="24"/>
          <w:szCs w:val="24"/>
        </w:rPr>
      </w:pPr>
    </w:p>
    <w:p w14:paraId="2413C968" w14:textId="26225D2B" w:rsidR="0096121A" w:rsidRDefault="0096121A" w:rsidP="001E2490">
      <w:pPr>
        <w:spacing w:after="0" w:line="240" w:lineRule="auto"/>
        <w:jc w:val="both"/>
        <w:rPr>
          <w:rFonts w:asciiTheme="majorHAnsi" w:hAnsiTheme="majorHAnsi" w:cstheme="majorHAnsi"/>
          <w:sz w:val="24"/>
          <w:szCs w:val="24"/>
        </w:rPr>
      </w:pPr>
    </w:p>
    <w:p w14:paraId="0F5D11EA" w14:textId="008508F1" w:rsidR="0096121A" w:rsidRDefault="0096121A" w:rsidP="001E2490">
      <w:pPr>
        <w:spacing w:after="0" w:line="240" w:lineRule="auto"/>
        <w:jc w:val="both"/>
        <w:rPr>
          <w:rFonts w:asciiTheme="majorHAnsi" w:hAnsiTheme="majorHAnsi" w:cstheme="majorHAnsi"/>
          <w:sz w:val="24"/>
          <w:szCs w:val="24"/>
        </w:rPr>
      </w:pPr>
    </w:p>
    <w:p w14:paraId="0AB4AB3E" w14:textId="501A2B03" w:rsidR="0096121A" w:rsidRDefault="0096121A" w:rsidP="001E2490">
      <w:pPr>
        <w:spacing w:after="0" w:line="240" w:lineRule="auto"/>
        <w:jc w:val="both"/>
        <w:rPr>
          <w:rFonts w:asciiTheme="majorHAnsi" w:hAnsiTheme="majorHAnsi" w:cstheme="majorHAnsi"/>
          <w:sz w:val="24"/>
          <w:szCs w:val="24"/>
        </w:rPr>
      </w:pPr>
    </w:p>
    <w:p w14:paraId="16F0EDFE" w14:textId="33E6E79D" w:rsidR="0096121A" w:rsidRDefault="0096121A" w:rsidP="001E2490">
      <w:pPr>
        <w:spacing w:after="0" w:line="240" w:lineRule="auto"/>
        <w:jc w:val="both"/>
        <w:rPr>
          <w:rFonts w:asciiTheme="majorHAnsi" w:hAnsiTheme="majorHAnsi" w:cstheme="majorHAnsi"/>
          <w:sz w:val="24"/>
          <w:szCs w:val="24"/>
        </w:rPr>
      </w:pPr>
    </w:p>
    <w:p w14:paraId="3C5050AC" w14:textId="703399C4" w:rsidR="0096121A" w:rsidRDefault="0096121A" w:rsidP="001E2490">
      <w:pPr>
        <w:spacing w:after="0" w:line="240" w:lineRule="auto"/>
        <w:jc w:val="both"/>
        <w:rPr>
          <w:rFonts w:asciiTheme="majorHAnsi" w:hAnsiTheme="majorHAnsi" w:cstheme="majorHAnsi"/>
          <w:sz w:val="24"/>
          <w:szCs w:val="24"/>
        </w:rPr>
      </w:pPr>
    </w:p>
    <w:p w14:paraId="069EF8C1" w14:textId="77777777" w:rsidR="0096121A" w:rsidRDefault="0096121A" w:rsidP="001E2490">
      <w:pPr>
        <w:spacing w:after="0" w:line="240" w:lineRule="auto"/>
        <w:jc w:val="both"/>
        <w:rPr>
          <w:rFonts w:asciiTheme="majorHAnsi" w:hAnsiTheme="majorHAnsi" w:cstheme="majorHAnsi"/>
          <w:sz w:val="24"/>
          <w:szCs w:val="24"/>
        </w:rPr>
      </w:pPr>
    </w:p>
    <w:p w14:paraId="01CBEB64" w14:textId="77777777" w:rsidR="00AD0242" w:rsidRDefault="00AD0242" w:rsidP="001E2490">
      <w:pPr>
        <w:spacing w:after="0" w:line="240" w:lineRule="auto"/>
        <w:jc w:val="both"/>
        <w:rPr>
          <w:rFonts w:asciiTheme="majorHAnsi" w:hAnsiTheme="majorHAnsi" w:cstheme="majorHAnsi"/>
          <w:sz w:val="24"/>
          <w:szCs w:val="24"/>
        </w:rPr>
      </w:pPr>
    </w:p>
    <w:p w14:paraId="07121673" w14:textId="77777777" w:rsidR="00AD0242" w:rsidRDefault="00AD0242" w:rsidP="001E2490">
      <w:pPr>
        <w:spacing w:after="0" w:line="240" w:lineRule="auto"/>
        <w:jc w:val="both"/>
        <w:rPr>
          <w:rFonts w:asciiTheme="majorHAnsi" w:hAnsiTheme="majorHAnsi" w:cstheme="majorHAnsi"/>
          <w:sz w:val="24"/>
          <w:szCs w:val="24"/>
        </w:rPr>
      </w:pPr>
    </w:p>
    <w:p w14:paraId="5BF3F951" w14:textId="77777777" w:rsidR="00AD0242" w:rsidRDefault="00AD0242" w:rsidP="001E2490">
      <w:pPr>
        <w:spacing w:after="0" w:line="240" w:lineRule="auto"/>
        <w:jc w:val="both"/>
        <w:rPr>
          <w:rFonts w:asciiTheme="majorHAnsi" w:hAnsiTheme="majorHAnsi" w:cstheme="majorHAnsi"/>
          <w:sz w:val="24"/>
          <w:szCs w:val="24"/>
        </w:rPr>
      </w:pPr>
    </w:p>
    <w:p w14:paraId="39B08A75" w14:textId="77777777" w:rsidR="00AD0242" w:rsidRDefault="00AD0242" w:rsidP="001E2490">
      <w:pPr>
        <w:spacing w:after="0" w:line="240" w:lineRule="auto"/>
        <w:jc w:val="both"/>
        <w:rPr>
          <w:rFonts w:asciiTheme="majorHAnsi" w:hAnsiTheme="majorHAnsi" w:cstheme="majorHAnsi"/>
          <w:sz w:val="24"/>
          <w:szCs w:val="24"/>
        </w:rPr>
      </w:pPr>
    </w:p>
    <w:p w14:paraId="44BC8697" w14:textId="77777777" w:rsidR="00AD0242" w:rsidRDefault="00AD0242" w:rsidP="001E2490">
      <w:pPr>
        <w:spacing w:after="0" w:line="240" w:lineRule="auto"/>
        <w:jc w:val="both"/>
        <w:rPr>
          <w:rFonts w:asciiTheme="majorHAnsi" w:hAnsiTheme="majorHAnsi" w:cstheme="majorHAnsi"/>
          <w:sz w:val="24"/>
          <w:szCs w:val="24"/>
        </w:rPr>
      </w:pPr>
    </w:p>
    <w:p w14:paraId="0F8431C4" w14:textId="77777777" w:rsidR="00AD0242" w:rsidRDefault="00AD0242" w:rsidP="001E2490">
      <w:pPr>
        <w:spacing w:after="0" w:line="240" w:lineRule="auto"/>
        <w:jc w:val="both"/>
        <w:rPr>
          <w:rFonts w:asciiTheme="majorHAnsi" w:hAnsiTheme="majorHAnsi" w:cstheme="majorHAnsi"/>
          <w:sz w:val="24"/>
          <w:szCs w:val="24"/>
        </w:rPr>
      </w:pPr>
    </w:p>
    <w:p w14:paraId="4D9A7099" w14:textId="77777777" w:rsidR="001A1326" w:rsidRDefault="001A1326" w:rsidP="001A1326">
      <w:pPr>
        <w:spacing w:after="0" w:line="240" w:lineRule="auto"/>
        <w:jc w:val="center"/>
        <w:rPr>
          <w:rFonts w:asciiTheme="majorHAnsi" w:hAnsiTheme="majorHAnsi" w:cstheme="majorHAnsi"/>
          <w:sz w:val="24"/>
          <w:szCs w:val="24"/>
        </w:rPr>
      </w:pPr>
    </w:p>
    <w:p w14:paraId="38DE861C" w14:textId="37704D2A" w:rsidR="001A1326" w:rsidRPr="00097C34" w:rsidRDefault="003E6808" w:rsidP="001A1326">
      <w:pPr>
        <w:spacing w:after="0" w:line="240" w:lineRule="auto"/>
        <w:jc w:val="center"/>
        <w:rPr>
          <w:rFonts w:ascii="Cambria" w:hAnsi="Cambria" w:cstheme="majorHAnsi"/>
          <w:b/>
          <w:bCs/>
          <w:sz w:val="28"/>
          <w:szCs w:val="28"/>
          <w:u w:val="single"/>
        </w:rPr>
      </w:pPr>
      <w:r w:rsidRPr="00097C34">
        <w:rPr>
          <w:rFonts w:ascii="Cambria" w:hAnsi="Cambria" w:cstheme="majorHAnsi"/>
          <w:b/>
          <w:bCs/>
          <w:sz w:val="28"/>
          <w:szCs w:val="28"/>
          <w:u w:val="single"/>
        </w:rPr>
        <w:t>MENSAGEM DE JUSTIFICATIVA</w:t>
      </w:r>
    </w:p>
    <w:p w14:paraId="4BCBA28F" w14:textId="77777777" w:rsidR="001A1326" w:rsidRPr="00097C34" w:rsidRDefault="001A1326" w:rsidP="001A1326">
      <w:pPr>
        <w:spacing w:after="0" w:line="240" w:lineRule="auto"/>
        <w:jc w:val="center"/>
        <w:rPr>
          <w:rFonts w:ascii="Cambria" w:hAnsi="Cambria" w:cstheme="majorHAnsi"/>
          <w:i/>
          <w:iCs/>
          <w:sz w:val="28"/>
          <w:szCs w:val="28"/>
        </w:rPr>
      </w:pPr>
    </w:p>
    <w:p w14:paraId="5E281F3D" w14:textId="77777777" w:rsidR="00AD0242" w:rsidRPr="00097C34" w:rsidRDefault="00AD0242" w:rsidP="001A1326">
      <w:pPr>
        <w:spacing w:after="0" w:line="240" w:lineRule="auto"/>
        <w:jc w:val="center"/>
        <w:rPr>
          <w:rFonts w:ascii="Cambria" w:hAnsi="Cambria" w:cstheme="majorHAnsi"/>
          <w:i/>
          <w:iCs/>
          <w:sz w:val="28"/>
          <w:szCs w:val="28"/>
        </w:rPr>
      </w:pPr>
    </w:p>
    <w:p w14:paraId="68B70DA6" w14:textId="216671C9" w:rsidR="00AD0242" w:rsidRPr="00097C34" w:rsidRDefault="001A1326" w:rsidP="00382244">
      <w:pPr>
        <w:spacing w:after="0" w:line="240" w:lineRule="auto"/>
        <w:rPr>
          <w:rFonts w:ascii="Cambria" w:hAnsi="Cambria" w:cstheme="majorHAnsi"/>
          <w:i/>
          <w:iCs/>
          <w:sz w:val="28"/>
          <w:szCs w:val="28"/>
        </w:rPr>
      </w:pPr>
      <w:r w:rsidRPr="00097C34">
        <w:rPr>
          <w:rFonts w:ascii="Cambria" w:hAnsi="Cambria" w:cstheme="majorHAnsi"/>
          <w:i/>
          <w:iCs/>
          <w:sz w:val="28"/>
          <w:szCs w:val="28"/>
        </w:rPr>
        <w:t>Excelentíssimo Senhor,</w:t>
      </w:r>
    </w:p>
    <w:p w14:paraId="51939011" w14:textId="6C3D93D7" w:rsidR="001A1326" w:rsidRPr="00097C34" w:rsidRDefault="001A1326" w:rsidP="00382244">
      <w:pPr>
        <w:spacing w:after="0" w:line="240" w:lineRule="auto"/>
        <w:rPr>
          <w:rFonts w:ascii="Cambria" w:hAnsi="Cambria" w:cstheme="majorHAnsi"/>
          <w:b/>
          <w:bCs/>
          <w:i/>
          <w:iCs/>
          <w:sz w:val="28"/>
          <w:szCs w:val="28"/>
        </w:rPr>
      </w:pPr>
      <w:r w:rsidRPr="00097C34">
        <w:rPr>
          <w:rFonts w:ascii="Cambria" w:hAnsi="Cambria" w:cstheme="majorHAnsi"/>
          <w:b/>
          <w:bCs/>
          <w:i/>
          <w:iCs/>
          <w:sz w:val="28"/>
          <w:szCs w:val="28"/>
        </w:rPr>
        <w:t>Presidente da Câmara do Município de Monte Azul Paulist</w:t>
      </w:r>
      <w:r w:rsidR="00382244">
        <w:rPr>
          <w:rFonts w:ascii="Cambria" w:hAnsi="Cambria" w:cstheme="majorHAnsi"/>
          <w:b/>
          <w:bCs/>
          <w:i/>
          <w:iCs/>
          <w:sz w:val="28"/>
          <w:szCs w:val="28"/>
        </w:rPr>
        <w:t>a-</w:t>
      </w:r>
      <w:r w:rsidRPr="00097C34">
        <w:rPr>
          <w:rFonts w:ascii="Cambria" w:hAnsi="Cambria" w:cstheme="majorHAnsi"/>
          <w:b/>
          <w:bCs/>
          <w:i/>
          <w:iCs/>
          <w:sz w:val="28"/>
          <w:szCs w:val="28"/>
        </w:rPr>
        <w:t>SP,</w:t>
      </w:r>
    </w:p>
    <w:p w14:paraId="250AB232" w14:textId="77777777" w:rsidR="001A1326" w:rsidRPr="00097C34" w:rsidRDefault="001A1326" w:rsidP="00382244">
      <w:pPr>
        <w:spacing w:after="0" w:line="240" w:lineRule="auto"/>
        <w:rPr>
          <w:rFonts w:ascii="Cambria" w:hAnsi="Cambria" w:cstheme="majorHAnsi"/>
          <w:i/>
          <w:iCs/>
          <w:sz w:val="28"/>
          <w:szCs w:val="28"/>
        </w:rPr>
      </w:pPr>
    </w:p>
    <w:p w14:paraId="2662EFB9" w14:textId="3E9365F9" w:rsidR="001A1326" w:rsidRPr="00097C34" w:rsidRDefault="001A1326" w:rsidP="00382244">
      <w:pPr>
        <w:spacing w:after="0" w:line="240" w:lineRule="auto"/>
        <w:rPr>
          <w:rFonts w:ascii="Cambria" w:hAnsi="Cambria" w:cstheme="majorHAnsi"/>
          <w:i/>
          <w:iCs/>
          <w:sz w:val="28"/>
          <w:szCs w:val="28"/>
        </w:rPr>
      </w:pPr>
      <w:r w:rsidRPr="00097C34">
        <w:rPr>
          <w:rFonts w:ascii="Cambria" w:hAnsi="Cambria" w:cstheme="majorHAnsi"/>
          <w:i/>
          <w:iCs/>
          <w:sz w:val="28"/>
          <w:szCs w:val="28"/>
        </w:rPr>
        <w:t>Ilustríssimos</w:t>
      </w:r>
      <w:r w:rsidR="00382244">
        <w:rPr>
          <w:rFonts w:ascii="Cambria" w:hAnsi="Cambria" w:cstheme="majorHAnsi"/>
          <w:i/>
          <w:iCs/>
          <w:sz w:val="28"/>
          <w:szCs w:val="28"/>
        </w:rPr>
        <w:t xml:space="preserve"> </w:t>
      </w:r>
      <w:r w:rsidRPr="00097C34">
        <w:rPr>
          <w:rFonts w:ascii="Cambria" w:hAnsi="Cambria" w:cstheme="majorHAnsi"/>
          <w:i/>
          <w:iCs/>
          <w:sz w:val="28"/>
          <w:szCs w:val="28"/>
        </w:rPr>
        <w:t xml:space="preserve"> Senhores,</w:t>
      </w:r>
    </w:p>
    <w:p w14:paraId="3C935197" w14:textId="77777777" w:rsidR="001A1326" w:rsidRPr="00097C34" w:rsidRDefault="001A1326" w:rsidP="00382244">
      <w:pPr>
        <w:spacing w:after="0" w:line="240" w:lineRule="auto"/>
        <w:rPr>
          <w:rFonts w:ascii="Cambria" w:hAnsi="Cambria" w:cstheme="majorHAnsi"/>
          <w:b/>
          <w:bCs/>
          <w:i/>
          <w:iCs/>
          <w:sz w:val="28"/>
          <w:szCs w:val="28"/>
        </w:rPr>
      </w:pPr>
      <w:r w:rsidRPr="00097C34">
        <w:rPr>
          <w:rFonts w:ascii="Cambria" w:hAnsi="Cambria" w:cstheme="majorHAnsi"/>
          <w:b/>
          <w:bCs/>
          <w:i/>
          <w:iCs/>
          <w:sz w:val="28"/>
          <w:szCs w:val="28"/>
        </w:rPr>
        <w:t>Vereadores da Câmara do Município de Monte Azul Paulista/SP,</w:t>
      </w:r>
    </w:p>
    <w:p w14:paraId="7AADEF55" w14:textId="77777777" w:rsidR="001A1326" w:rsidRPr="00097C34" w:rsidRDefault="001A1326" w:rsidP="001A1326">
      <w:pPr>
        <w:spacing w:after="0" w:line="240" w:lineRule="auto"/>
        <w:jc w:val="both"/>
        <w:rPr>
          <w:rFonts w:ascii="Cambria" w:hAnsi="Cambria" w:cstheme="majorHAnsi"/>
          <w:sz w:val="28"/>
          <w:szCs w:val="28"/>
        </w:rPr>
      </w:pPr>
    </w:p>
    <w:p w14:paraId="7DC39C24" w14:textId="77777777" w:rsidR="001A1326" w:rsidRPr="00097C34" w:rsidRDefault="001A1326" w:rsidP="001A1326">
      <w:pPr>
        <w:spacing w:after="0" w:line="240" w:lineRule="auto"/>
        <w:ind w:firstLine="1701"/>
        <w:jc w:val="both"/>
        <w:rPr>
          <w:rFonts w:ascii="Cambria" w:hAnsi="Cambria" w:cstheme="majorHAnsi"/>
          <w:sz w:val="28"/>
          <w:szCs w:val="28"/>
        </w:rPr>
      </w:pPr>
    </w:p>
    <w:p w14:paraId="544A127A" w14:textId="77777777" w:rsidR="00AD0242" w:rsidRPr="00097C34" w:rsidRDefault="00AD0242" w:rsidP="001A1326">
      <w:pPr>
        <w:spacing w:after="0" w:line="240" w:lineRule="auto"/>
        <w:ind w:firstLine="1701"/>
        <w:jc w:val="both"/>
        <w:rPr>
          <w:rFonts w:ascii="Cambria" w:hAnsi="Cambria" w:cstheme="majorHAnsi"/>
          <w:sz w:val="28"/>
          <w:szCs w:val="28"/>
        </w:rPr>
      </w:pPr>
    </w:p>
    <w:p w14:paraId="38B3C6D6" w14:textId="77777777" w:rsidR="001A1326" w:rsidRPr="00097C34" w:rsidRDefault="001A1326" w:rsidP="001A1326">
      <w:pPr>
        <w:spacing w:after="0" w:line="240" w:lineRule="auto"/>
        <w:ind w:firstLine="1701"/>
        <w:jc w:val="both"/>
        <w:rPr>
          <w:rFonts w:ascii="Cambria" w:hAnsi="Cambria" w:cstheme="majorHAnsi"/>
          <w:sz w:val="28"/>
          <w:szCs w:val="28"/>
        </w:rPr>
      </w:pPr>
      <w:r w:rsidRPr="00097C34">
        <w:rPr>
          <w:rFonts w:ascii="Cambria" w:hAnsi="Cambria" w:cstheme="majorHAnsi"/>
          <w:sz w:val="28"/>
          <w:szCs w:val="28"/>
        </w:rPr>
        <w:t>Com os cordiais e respeitosos cumprimentos, apraz-me vir à presença de Vossa Excelência e nobres Pares, a fim de justificar o encaminhamento do presente Projeto de Lei que DISPÕE SOBRE A INSTITUIÇÃO DA JORNADA ESPECIAL DE TRABALHO E DÁ OUTRAS PROVIDENCIAS, conforme segue.</w:t>
      </w:r>
    </w:p>
    <w:p w14:paraId="63DFC486" w14:textId="77777777" w:rsidR="001A1326" w:rsidRPr="00097C34" w:rsidRDefault="001A1326" w:rsidP="001A1326">
      <w:pPr>
        <w:spacing w:after="0" w:line="240" w:lineRule="auto"/>
        <w:ind w:firstLine="1701"/>
        <w:jc w:val="both"/>
        <w:rPr>
          <w:rFonts w:ascii="Cambria" w:hAnsi="Cambria" w:cstheme="majorHAnsi"/>
          <w:sz w:val="28"/>
          <w:szCs w:val="28"/>
        </w:rPr>
      </w:pPr>
    </w:p>
    <w:p w14:paraId="1A833F25" w14:textId="77777777" w:rsidR="001A1326" w:rsidRPr="00097C34" w:rsidRDefault="001A1326" w:rsidP="001A1326">
      <w:pPr>
        <w:spacing w:after="0" w:line="240" w:lineRule="auto"/>
        <w:ind w:firstLine="1701"/>
        <w:jc w:val="both"/>
        <w:rPr>
          <w:rFonts w:ascii="Cambria" w:hAnsi="Cambria" w:cstheme="majorHAnsi"/>
          <w:sz w:val="28"/>
          <w:szCs w:val="28"/>
        </w:rPr>
      </w:pPr>
      <w:r w:rsidRPr="00097C34">
        <w:rPr>
          <w:rFonts w:ascii="Cambria" w:hAnsi="Cambria" w:cstheme="majorHAnsi"/>
          <w:sz w:val="28"/>
          <w:szCs w:val="28"/>
        </w:rPr>
        <w:t>O Projeto de Lei ora encaminhado versa em sua parte articulada com a disposição de 04 (quatro) artigos, que, em su</w:t>
      </w:r>
      <w:r w:rsidR="006F267D" w:rsidRPr="00097C34">
        <w:rPr>
          <w:rFonts w:ascii="Cambria" w:hAnsi="Cambria" w:cstheme="majorHAnsi"/>
          <w:sz w:val="28"/>
          <w:szCs w:val="28"/>
        </w:rPr>
        <w:t>m</w:t>
      </w:r>
      <w:r w:rsidRPr="00097C34">
        <w:rPr>
          <w:rFonts w:ascii="Cambria" w:hAnsi="Cambria" w:cstheme="majorHAnsi"/>
          <w:sz w:val="28"/>
          <w:szCs w:val="28"/>
        </w:rPr>
        <w:t>a, instituí no ordenamento municipal a Jornada de Trabalho Especial, que autoriza o Poder Executivo, sempre com o consentimento e pedido dos servidores públicos municipais, e observados os princípios constitucionais da Administração Pública, elevar a jornada de trabalho dos cargos públicos que possuem jornada de trabalho de 10 (dez) horas, 20 (vinte) horas ou 30 (trinta) horas, podendo tal jornada ser estendida até o limite de 40 (quarenta) horas semanais;</w:t>
      </w:r>
    </w:p>
    <w:p w14:paraId="381A2896" w14:textId="77777777" w:rsidR="001A1326" w:rsidRPr="00097C34" w:rsidRDefault="001A1326" w:rsidP="001A1326">
      <w:pPr>
        <w:spacing w:after="0" w:line="240" w:lineRule="auto"/>
        <w:ind w:firstLine="1701"/>
        <w:jc w:val="both"/>
        <w:rPr>
          <w:rFonts w:ascii="Cambria" w:hAnsi="Cambria" w:cstheme="majorHAnsi"/>
          <w:sz w:val="28"/>
          <w:szCs w:val="28"/>
        </w:rPr>
      </w:pPr>
    </w:p>
    <w:p w14:paraId="65E109A8" w14:textId="35BAFCCB" w:rsidR="00097C34" w:rsidRDefault="001A1326" w:rsidP="001A1326">
      <w:pPr>
        <w:spacing w:after="0" w:line="240" w:lineRule="auto"/>
        <w:ind w:firstLine="1701"/>
        <w:jc w:val="both"/>
        <w:rPr>
          <w:rFonts w:ascii="Cambria" w:hAnsi="Cambria" w:cstheme="majorHAnsi"/>
          <w:sz w:val="28"/>
          <w:szCs w:val="28"/>
        </w:rPr>
      </w:pPr>
      <w:r w:rsidRPr="00097C34">
        <w:rPr>
          <w:rFonts w:ascii="Cambria" w:hAnsi="Cambria" w:cstheme="majorHAnsi"/>
          <w:sz w:val="28"/>
          <w:szCs w:val="28"/>
        </w:rPr>
        <w:t>Tal possibilidade vem ao encontro de melhor realizar e organizar as demandas municipais, em seus diversos Departamentos e Setores, em que existe uma quantia de trabalho maior que a demanda suprida pelos servidores públicos lá lotados, mas não alcançam a necessidade de realizar novas lotações por outros servidores, por meio de concurso público.</w:t>
      </w:r>
    </w:p>
    <w:p w14:paraId="79EEC55D" w14:textId="77777777" w:rsidR="00097C34" w:rsidRPr="00097C34" w:rsidRDefault="00097C34" w:rsidP="001A1326">
      <w:pPr>
        <w:spacing w:after="0" w:line="240" w:lineRule="auto"/>
        <w:ind w:firstLine="1701"/>
        <w:jc w:val="both"/>
        <w:rPr>
          <w:rFonts w:ascii="Cambria" w:hAnsi="Cambria" w:cstheme="majorHAnsi"/>
          <w:sz w:val="28"/>
          <w:szCs w:val="28"/>
        </w:rPr>
      </w:pPr>
    </w:p>
    <w:p w14:paraId="77685F3C" w14:textId="58167C0B" w:rsidR="001A1326" w:rsidRPr="00097C34" w:rsidRDefault="001A1326" w:rsidP="001A1326">
      <w:pPr>
        <w:spacing w:after="0" w:line="240" w:lineRule="auto"/>
        <w:ind w:firstLine="1701"/>
        <w:jc w:val="both"/>
        <w:rPr>
          <w:rFonts w:ascii="Cambria" w:hAnsi="Cambria" w:cstheme="majorHAnsi"/>
          <w:sz w:val="28"/>
          <w:szCs w:val="28"/>
        </w:rPr>
      </w:pPr>
      <w:r w:rsidRPr="00097C34">
        <w:rPr>
          <w:rFonts w:ascii="Cambria" w:hAnsi="Cambria" w:cstheme="majorHAnsi"/>
          <w:sz w:val="28"/>
          <w:szCs w:val="28"/>
        </w:rPr>
        <w:t>A</w:t>
      </w:r>
      <w:r w:rsidR="00097C34">
        <w:rPr>
          <w:rFonts w:ascii="Cambria" w:hAnsi="Cambria" w:cstheme="majorHAnsi"/>
          <w:sz w:val="28"/>
          <w:szCs w:val="28"/>
        </w:rPr>
        <w:t xml:space="preserve"> </w:t>
      </w:r>
      <w:r w:rsidRPr="00097C34">
        <w:rPr>
          <w:rFonts w:ascii="Cambria" w:hAnsi="Cambria" w:cstheme="majorHAnsi"/>
          <w:sz w:val="28"/>
          <w:szCs w:val="28"/>
        </w:rPr>
        <w:t xml:space="preserve"> Jornada de Trabalho Especial visa, especialmente, e por um período de tempo, suprir determinada demanda de trabalho dos Departamento e Setores, nas condições estabelecidas no Projeto de Lei, sazonal e sempre peremptório, uma vez que o período da Jorna de Trabalho Especial, não poderá ultrapassar 01 (um) ano.</w:t>
      </w:r>
    </w:p>
    <w:p w14:paraId="7A1A6C64" w14:textId="77777777" w:rsidR="001A1326" w:rsidRPr="00097C34" w:rsidRDefault="001A1326" w:rsidP="001A1326">
      <w:pPr>
        <w:spacing w:after="0" w:line="240" w:lineRule="auto"/>
        <w:ind w:firstLine="1701"/>
        <w:jc w:val="both"/>
        <w:rPr>
          <w:rFonts w:ascii="Cambria" w:hAnsi="Cambria" w:cstheme="majorHAnsi"/>
          <w:sz w:val="28"/>
          <w:szCs w:val="28"/>
        </w:rPr>
      </w:pPr>
      <w:r w:rsidRPr="00097C34">
        <w:rPr>
          <w:rFonts w:ascii="Cambria" w:hAnsi="Cambria" w:cstheme="majorHAnsi"/>
          <w:sz w:val="28"/>
          <w:szCs w:val="28"/>
        </w:rPr>
        <w:lastRenderedPageBreak/>
        <w:t>Além disso, tal instituição também visa sanar a realização de exageradas horas extraordinárias, realizadas pelos servidores públicos, e que são sempre de observação do Tribunal de Contas do Estado de São Paulo</w:t>
      </w:r>
      <w:r w:rsidR="00AE1BDE" w:rsidRPr="00097C34">
        <w:rPr>
          <w:rFonts w:ascii="Cambria" w:hAnsi="Cambria" w:cstheme="majorHAnsi"/>
          <w:sz w:val="28"/>
          <w:szCs w:val="28"/>
        </w:rPr>
        <w:t xml:space="preserve"> e de apontamento nos Relatórios de Contas Anuais.</w:t>
      </w:r>
    </w:p>
    <w:p w14:paraId="62BD323C" w14:textId="77777777" w:rsidR="00AE1BDE" w:rsidRPr="00097C34" w:rsidRDefault="00AE1BDE" w:rsidP="001A1326">
      <w:pPr>
        <w:spacing w:after="0" w:line="240" w:lineRule="auto"/>
        <w:ind w:firstLine="1701"/>
        <w:jc w:val="both"/>
        <w:rPr>
          <w:rFonts w:ascii="Cambria" w:hAnsi="Cambria" w:cstheme="majorHAnsi"/>
          <w:sz w:val="28"/>
          <w:szCs w:val="28"/>
        </w:rPr>
      </w:pPr>
    </w:p>
    <w:p w14:paraId="0F3D1605" w14:textId="77777777" w:rsidR="00AE1BDE" w:rsidRPr="00097C34" w:rsidRDefault="00AE1BDE" w:rsidP="001A1326">
      <w:pPr>
        <w:spacing w:after="0" w:line="240" w:lineRule="auto"/>
        <w:ind w:firstLine="1701"/>
        <w:jc w:val="both"/>
        <w:rPr>
          <w:rFonts w:ascii="Cambria" w:hAnsi="Cambria" w:cstheme="majorHAnsi"/>
          <w:sz w:val="28"/>
          <w:szCs w:val="28"/>
        </w:rPr>
      </w:pPr>
      <w:r w:rsidRPr="00097C34">
        <w:rPr>
          <w:rFonts w:ascii="Cambria" w:hAnsi="Cambria" w:cstheme="majorHAnsi"/>
          <w:sz w:val="28"/>
          <w:szCs w:val="28"/>
        </w:rPr>
        <w:t>Assim, justifica-se o presente encaminhamento do Projeto de Lei, ora mencionado, a fim de que seja brevemente pautado por Vossa Excelência e apreciado pelo Plenário desta Egrégia Casa Legislativa, aguardando com a certeira e costumeira atenção dispensada por Vossa Excelência.</w:t>
      </w:r>
    </w:p>
    <w:p w14:paraId="4A13D2F0" w14:textId="77777777" w:rsidR="00AD0242" w:rsidRPr="00097C34" w:rsidRDefault="00AD0242" w:rsidP="001A1326">
      <w:pPr>
        <w:spacing w:after="0" w:line="240" w:lineRule="auto"/>
        <w:ind w:firstLine="1701"/>
        <w:jc w:val="both"/>
        <w:rPr>
          <w:rFonts w:ascii="Cambria" w:hAnsi="Cambria" w:cstheme="majorHAnsi"/>
          <w:sz w:val="28"/>
          <w:szCs w:val="28"/>
        </w:rPr>
      </w:pPr>
    </w:p>
    <w:p w14:paraId="75900E23" w14:textId="5C592F9B" w:rsidR="00AD0242" w:rsidRPr="00097C34" w:rsidRDefault="00AD0242" w:rsidP="00AD0242">
      <w:pPr>
        <w:spacing w:after="0" w:line="240" w:lineRule="auto"/>
        <w:jc w:val="right"/>
        <w:rPr>
          <w:rFonts w:ascii="Cambria" w:eastAsia="Times New Roman" w:hAnsi="Cambria" w:cstheme="majorHAnsi"/>
          <w:sz w:val="28"/>
          <w:szCs w:val="28"/>
          <w:shd w:val="clear" w:color="auto" w:fill="FFFFFF"/>
          <w:lang w:eastAsia="pt-BR"/>
        </w:rPr>
      </w:pPr>
      <w:r w:rsidRPr="00097C34">
        <w:rPr>
          <w:rFonts w:ascii="Cambria" w:eastAsia="Times New Roman" w:hAnsi="Cambria" w:cstheme="majorHAnsi"/>
          <w:sz w:val="28"/>
          <w:szCs w:val="28"/>
          <w:shd w:val="clear" w:color="auto" w:fill="FFFFFF"/>
          <w:lang w:eastAsia="pt-BR"/>
        </w:rPr>
        <w:t>Monte Azul Paulista</w:t>
      </w:r>
      <w:r w:rsidR="00097C34">
        <w:rPr>
          <w:rFonts w:ascii="Cambria" w:eastAsia="Times New Roman" w:hAnsi="Cambria" w:cstheme="majorHAnsi"/>
          <w:sz w:val="28"/>
          <w:szCs w:val="28"/>
          <w:shd w:val="clear" w:color="auto" w:fill="FFFFFF"/>
          <w:lang w:eastAsia="pt-BR"/>
        </w:rPr>
        <w:t>-</w:t>
      </w:r>
      <w:r w:rsidRPr="00097C34">
        <w:rPr>
          <w:rFonts w:ascii="Cambria" w:eastAsia="Times New Roman" w:hAnsi="Cambria" w:cstheme="majorHAnsi"/>
          <w:sz w:val="28"/>
          <w:szCs w:val="28"/>
          <w:shd w:val="clear" w:color="auto" w:fill="FFFFFF"/>
          <w:lang w:eastAsia="pt-BR"/>
        </w:rPr>
        <w:t>SP, em  0</w:t>
      </w:r>
      <w:r w:rsidR="003E6808" w:rsidRPr="00097C34">
        <w:rPr>
          <w:rFonts w:ascii="Cambria" w:eastAsia="Times New Roman" w:hAnsi="Cambria" w:cstheme="majorHAnsi"/>
          <w:sz w:val="28"/>
          <w:szCs w:val="28"/>
          <w:shd w:val="clear" w:color="auto" w:fill="FFFFFF"/>
          <w:lang w:eastAsia="pt-BR"/>
        </w:rPr>
        <w:t>4</w:t>
      </w:r>
      <w:r w:rsidRPr="00097C34">
        <w:rPr>
          <w:rFonts w:ascii="Cambria" w:eastAsia="Times New Roman" w:hAnsi="Cambria" w:cstheme="majorHAnsi"/>
          <w:sz w:val="28"/>
          <w:szCs w:val="28"/>
          <w:shd w:val="clear" w:color="auto" w:fill="FFFFFF"/>
          <w:lang w:eastAsia="pt-BR"/>
        </w:rPr>
        <w:t xml:space="preserve">  de  </w:t>
      </w:r>
      <w:r w:rsidR="003E6808" w:rsidRPr="00097C34">
        <w:rPr>
          <w:rFonts w:ascii="Cambria" w:eastAsia="Times New Roman" w:hAnsi="Cambria" w:cstheme="majorHAnsi"/>
          <w:sz w:val="28"/>
          <w:szCs w:val="28"/>
          <w:shd w:val="clear" w:color="auto" w:fill="FFFFFF"/>
          <w:lang w:eastAsia="pt-BR"/>
        </w:rPr>
        <w:t>Janeiro</w:t>
      </w:r>
      <w:r w:rsidRPr="00097C34">
        <w:rPr>
          <w:rFonts w:ascii="Cambria" w:eastAsia="Times New Roman" w:hAnsi="Cambria" w:cstheme="majorHAnsi"/>
          <w:sz w:val="28"/>
          <w:szCs w:val="28"/>
          <w:shd w:val="clear" w:color="auto" w:fill="FFFFFF"/>
          <w:lang w:eastAsia="pt-BR"/>
        </w:rPr>
        <w:t xml:space="preserve">  de 2.02</w:t>
      </w:r>
      <w:r w:rsidR="003E6808" w:rsidRPr="00097C34">
        <w:rPr>
          <w:rFonts w:ascii="Cambria" w:eastAsia="Times New Roman" w:hAnsi="Cambria" w:cstheme="majorHAnsi"/>
          <w:sz w:val="28"/>
          <w:szCs w:val="28"/>
          <w:shd w:val="clear" w:color="auto" w:fill="FFFFFF"/>
          <w:lang w:eastAsia="pt-BR"/>
        </w:rPr>
        <w:t>3</w:t>
      </w:r>
      <w:r w:rsidRPr="00097C34">
        <w:rPr>
          <w:rFonts w:ascii="Cambria" w:eastAsia="Times New Roman" w:hAnsi="Cambria" w:cstheme="majorHAnsi"/>
          <w:sz w:val="28"/>
          <w:szCs w:val="28"/>
          <w:shd w:val="clear" w:color="auto" w:fill="FFFFFF"/>
          <w:lang w:eastAsia="pt-BR"/>
        </w:rPr>
        <w:t>.</w:t>
      </w:r>
    </w:p>
    <w:p w14:paraId="327B4376" w14:textId="77777777" w:rsidR="00AE1BDE" w:rsidRPr="00097C34" w:rsidRDefault="00AE1BDE" w:rsidP="00AE1BDE">
      <w:pPr>
        <w:spacing w:after="0" w:line="240" w:lineRule="auto"/>
        <w:jc w:val="center"/>
        <w:rPr>
          <w:rFonts w:ascii="Cambria" w:eastAsia="Times New Roman" w:hAnsi="Cambria" w:cstheme="majorHAnsi"/>
          <w:b/>
          <w:bCs/>
          <w:sz w:val="28"/>
          <w:szCs w:val="28"/>
          <w:shd w:val="clear" w:color="auto" w:fill="FFFFFF"/>
          <w:lang w:eastAsia="pt-BR"/>
        </w:rPr>
      </w:pPr>
    </w:p>
    <w:p w14:paraId="3DD7CB54" w14:textId="6C41AF8D" w:rsidR="00AE1BDE" w:rsidRPr="00097C34" w:rsidRDefault="00AE1BDE" w:rsidP="00AE1BDE">
      <w:pPr>
        <w:spacing w:after="0" w:line="240" w:lineRule="auto"/>
        <w:jc w:val="center"/>
        <w:rPr>
          <w:rFonts w:ascii="Cambria" w:eastAsia="Times New Roman" w:hAnsi="Cambria" w:cstheme="majorHAnsi"/>
          <w:b/>
          <w:bCs/>
          <w:sz w:val="28"/>
          <w:szCs w:val="28"/>
          <w:shd w:val="clear" w:color="auto" w:fill="FFFFFF"/>
          <w:lang w:eastAsia="pt-BR"/>
        </w:rPr>
      </w:pPr>
    </w:p>
    <w:p w14:paraId="2EF8A7EA" w14:textId="144E80DF" w:rsidR="003E6808" w:rsidRPr="00097C34" w:rsidRDefault="003E6808" w:rsidP="00AE1BDE">
      <w:pPr>
        <w:spacing w:after="0" w:line="240" w:lineRule="auto"/>
        <w:jc w:val="center"/>
        <w:rPr>
          <w:rFonts w:ascii="Cambria" w:eastAsia="Times New Roman" w:hAnsi="Cambria" w:cstheme="majorHAnsi"/>
          <w:b/>
          <w:bCs/>
          <w:sz w:val="28"/>
          <w:szCs w:val="28"/>
          <w:shd w:val="clear" w:color="auto" w:fill="FFFFFF"/>
          <w:lang w:eastAsia="pt-BR"/>
        </w:rPr>
      </w:pPr>
    </w:p>
    <w:p w14:paraId="22B29BB8" w14:textId="77777777" w:rsidR="003E6808" w:rsidRPr="00097C34" w:rsidRDefault="003E6808" w:rsidP="00AE1BDE">
      <w:pPr>
        <w:spacing w:after="0" w:line="240" w:lineRule="auto"/>
        <w:jc w:val="center"/>
        <w:rPr>
          <w:rFonts w:ascii="Cambria" w:eastAsia="Times New Roman" w:hAnsi="Cambria" w:cstheme="majorHAnsi"/>
          <w:b/>
          <w:bCs/>
          <w:sz w:val="28"/>
          <w:szCs w:val="28"/>
          <w:shd w:val="clear" w:color="auto" w:fill="FFFFFF"/>
          <w:lang w:eastAsia="pt-BR"/>
        </w:rPr>
      </w:pPr>
    </w:p>
    <w:p w14:paraId="1AA0179B" w14:textId="77777777" w:rsidR="00AE1BDE" w:rsidRPr="00097C34" w:rsidRDefault="00AE1BDE" w:rsidP="00AE1BDE">
      <w:pPr>
        <w:spacing w:after="0" w:line="240" w:lineRule="auto"/>
        <w:jc w:val="center"/>
        <w:rPr>
          <w:rFonts w:ascii="Cambria" w:eastAsia="Times New Roman" w:hAnsi="Cambria" w:cstheme="majorHAnsi"/>
          <w:b/>
          <w:bCs/>
          <w:sz w:val="28"/>
          <w:szCs w:val="28"/>
          <w:shd w:val="clear" w:color="auto" w:fill="FFFFFF"/>
          <w:lang w:eastAsia="pt-BR"/>
        </w:rPr>
      </w:pPr>
    </w:p>
    <w:p w14:paraId="0AB650BB" w14:textId="77777777" w:rsidR="00AE1BDE" w:rsidRPr="00097C34" w:rsidRDefault="00AE1BDE" w:rsidP="00AE1BDE">
      <w:pPr>
        <w:spacing w:after="0" w:line="240" w:lineRule="auto"/>
        <w:jc w:val="center"/>
        <w:rPr>
          <w:rFonts w:ascii="Cambria" w:eastAsia="Times New Roman" w:hAnsi="Cambria" w:cstheme="majorHAnsi"/>
          <w:b/>
          <w:bCs/>
          <w:sz w:val="28"/>
          <w:szCs w:val="28"/>
          <w:shd w:val="clear" w:color="auto" w:fill="FFFFFF"/>
          <w:lang w:eastAsia="pt-BR"/>
        </w:rPr>
      </w:pPr>
      <w:r w:rsidRPr="00097C34">
        <w:rPr>
          <w:rFonts w:ascii="Cambria" w:eastAsia="Times New Roman" w:hAnsi="Cambria" w:cstheme="majorHAnsi"/>
          <w:b/>
          <w:bCs/>
          <w:sz w:val="28"/>
          <w:szCs w:val="28"/>
          <w:shd w:val="clear" w:color="auto" w:fill="FFFFFF"/>
          <w:lang w:eastAsia="pt-BR"/>
        </w:rPr>
        <w:t>MARCELO OTAVIANO DOS SANTOS</w:t>
      </w:r>
    </w:p>
    <w:p w14:paraId="332AF811" w14:textId="387DB69B" w:rsidR="003E6808" w:rsidRPr="00097C34" w:rsidRDefault="003E6808" w:rsidP="00AE1BDE">
      <w:pPr>
        <w:spacing w:after="0" w:line="240" w:lineRule="auto"/>
        <w:jc w:val="center"/>
        <w:rPr>
          <w:rFonts w:ascii="Cambria" w:eastAsia="Times New Roman" w:hAnsi="Cambria" w:cstheme="majorHAnsi"/>
          <w:b/>
          <w:bCs/>
          <w:sz w:val="28"/>
          <w:szCs w:val="28"/>
          <w:shd w:val="clear" w:color="auto" w:fill="FFFFFF"/>
          <w:lang w:eastAsia="pt-BR"/>
        </w:rPr>
      </w:pPr>
      <w:r w:rsidRPr="00097C34">
        <w:rPr>
          <w:rFonts w:ascii="Cambria" w:eastAsia="Times New Roman" w:hAnsi="Cambria" w:cstheme="majorHAnsi"/>
          <w:b/>
          <w:bCs/>
          <w:sz w:val="28"/>
          <w:szCs w:val="28"/>
          <w:shd w:val="clear" w:color="auto" w:fill="FFFFFF"/>
          <w:lang w:eastAsia="pt-BR"/>
        </w:rPr>
        <w:t xml:space="preserve">Prefeito do Município </w:t>
      </w:r>
    </w:p>
    <w:p w14:paraId="0F43CAFC" w14:textId="240DBB57" w:rsidR="00AE1BDE" w:rsidRPr="00097C34" w:rsidRDefault="003E6808" w:rsidP="00AE1BDE">
      <w:pPr>
        <w:spacing w:after="0" w:line="240" w:lineRule="auto"/>
        <w:jc w:val="center"/>
        <w:rPr>
          <w:rFonts w:ascii="Cambria" w:eastAsia="Times New Roman" w:hAnsi="Cambria" w:cstheme="majorHAnsi"/>
          <w:b/>
          <w:bCs/>
          <w:sz w:val="28"/>
          <w:szCs w:val="28"/>
          <w:shd w:val="clear" w:color="auto" w:fill="FFFFFF"/>
          <w:lang w:eastAsia="pt-BR"/>
        </w:rPr>
      </w:pPr>
      <w:r w:rsidRPr="00097C34">
        <w:rPr>
          <w:rFonts w:ascii="Cambria" w:eastAsia="Times New Roman" w:hAnsi="Cambria" w:cstheme="majorHAnsi"/>
          <w:b/>
          <w:bCs/>
          <w:sz w:val="28"/>
          <w:szCs w:val="28"/>
          <w:shd w:val="clear" w:color="auto" w:fill="FFFFFF"/>
          <w:lang w:eastAsia="pt-BR"/>
        </w:rPr>
        <w:t xml:space="preserve"> Monte Azul Paulista-SP.</w:t>
      </w:r>
    </w:p>
    <w:p w14:paraId="36CEF01A" w14:textId="77777777" w:rsidR="00AE1BDE" w:rsidRPr="00097C34" w:rsidRDefault="00AE1BDE" w:rsidP="00AE1BDE">
      <w:pPr>
        <w:spacing w:after="0" w:line="240" w:lineRule="auto"/>
        <w:jc w:val="both"/>
        <w:rPr>
          <w:rFonts w:ascii="Cambria" w:hAnsi="Cambria" w:cstheme="majorHAnsi"/>
          <w:sz w:val="28"/>
          <w:szCs w:val="28"/>
        </w:rPr>
      </w:pPr>
    </w:p>
    <w:p w14:paraId="3BDDE505" w14:textId="77777777" w:rsidR="00AE1BDE" w:rsidRPr="00097C34" w:rsidRDefault="00AE1BDE" w:rsidP="001A1326">
      <w:pPr>
        <w:spacing w:after="0" w:line="240" w:lineRule="auto"/>
        <w:ind w:firstLine="1701"/>
        <w:jc w:val="both"/>
        <w:rPr>
          <w:rFonts w:ascii="Cambria" w:hAnsi="Cambria" w:cstheme="majorHAnsi"/>
          <w:sz w:val="28"/>
          <w:szCs w:val="28"/>
        </w:rPr>
      </w:pPr>
    </w:p>
    <w:p w14:paraId="4AA7C6E9" w14:textId="77777777" w:rsidR="004653CA" w:rsidRPr="00097C34" w:rsidRDefault="004653CA" w:rsidP="001A1326">
      <w:pPr>
        <w:spacing w:after="0" w:line="240" w:lineRule="auto"/>
        <w:ind w:firstLine="1701"/>
        <w:jc w:val="both"/>
        <w:rPr>
          <w:rFonts w:ascii="Cambria" w:hAnsi="Cambria" w:cstheme="majorHAnsi"/>
          <w:sz w:val="28"/>
          <w:szCs w:val="28"/>
        </w:rPr>
      </w:pPr>
    </w:p>
    <w:p w14:paraId="2186A72C" w14:textId="77777777" w:rsidR="004653CA" w:rsidRPr="00097C34" w:rsidRDefault="004653CA" w:rsidP="001A1326">
      <w:pPr>
        <w:spacing w:after="0" w:line="240" w:lineRule="auto"/>
        <w:ind w:firstLine="1701"/>
        <w:jc w:val="both"/>
        <w:rPr>
          <w:rFonts w:ascii="Cambria" w:hAnsi="Cambria" w:cstheme="majorHAnsi"/>
          <w:sz w:val="28"/>
          <w:szCs w:val="28"/>
        </w:rPr>
      </w:pPr>
    </w:p>
    <w:p w14:paraId="45C8043F" w14:textId="77777777" w:rsidR="004653CA" w:rsidRPr="00097C34" w:rsidRDefault="004653CA" w:rsidP="001A1326">
      <w:pPr>
        <w:spacing w:after="0" w:line="240" w:lineRule="auto"/>
        <w:ind w:firstLine="1701"/>
        <w:jc w:val="both"/>
        <w:rPr>
          <w:rFonts w:ascii="Cambria" w:hAnsi="Cambria" w:cstheme="majorHAnsi"/>
          <w:sz w:val="28"/>
          <w:szCs w:val="28"/>
        </w:rPr>
      </w:pPr>
    </w:p>
    <w:p w14:paraId="2557C6BF" w14:textId="77777777" w:rsidR="004653CA" w:rsidRDefault="004653CA" w:rsidP="001A1326">
      <w:pPr>
        <w:spacing w:after="0" w:line="240" w:lineRule="auto"/>
        <w:ind w:firstLine="1701"/>
        <w:jc w:val="both"/>
        <w:rPr>
          <w:rFonts w:asciiTheme="majorHAnsi" w:hAnsiTheme="majorHAnsi" w:cstheme="majorHAnsi"/>
          <w:sz w:val="24"/>
          <w:szCs w:val="24"/>
        </w:rPr>
      </w:pPr>
    </w:p>
    <w:p w14:paraId="33704968" w14:textId="77777777" w:rsidR="004653CA" w:rsidRDefault="004653CA" w:rsidP="001A1326">
      <w:pPr>
        <w:spacing w:after="0" w:line="240" w:lineRule="auto"/>
        <w:ind w:firstLine="1701"/>
        <w:jc w:val="both"/>
        <w:rPr>
          <w:rFonts w:asciiTheme="majorHAnsi" w:hAnsiTheme="majorHAnsi" w:cstheme="majorHAnsi"/>
          <w:sz w:val="24"/>
          <w:szCs w:val="24"/>
        </w:rPr>
      </w:pPr>
    </w:p>
    <w:p w14:paraId="75BCE136" w14:textId="77777777" w:rsidR="004653CA" w:rsidRDefault="004653CA" w:rsidP="001A1326">
      <w:pPr>
        <w:spacing w:after="0" w:line="240" w:lineRule="auto"/>
        <w:ind w:firstLine="1701"/>
        <w:jc w:val="both"/>
        <w:rPr>
          <w:rFonts w:asciiTheme="majorHAnsi" w:hAnsiTheme="majorHAnsi" w:cstheme="majorHAnsi"/>
          <w:sz w:val="24"/>
          <w:szCs w:val="24"/>
        </w:rPr>
      </w:pPr>
    </w:p>
    <w:sectPr w:rsidR="004653CA" w:rsidSect="00AD0242">
      <w:headerReference w:type="default" r:id="rId6"/>
      <w:footerReference w:type="default" r:id="rId7"/>
      <w:pgSz w:w="11906" w:h="16838"/>
      <w:pgMar w:top="175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4FBCB" w14:textId="77777777" w:rsidR="007738CF" w:rsidRDefault="007738CF" w:rsidP="00AD0242">
      <w:pPr>
        <w:spacing w:after="0" w:line="240" w:lineRule="auto"/>
      </w:pPr>
      <w:r>
        <w:separator/>
      </w:r>
    </w:p>
  </w:endnote>
  <w:endnote w:type="continuationSeparator" w:id="0">
    <w:p w14:paraId="66C4CC69" w14:textId="77777777" w:rsidR="007738CF" w:rsidRDefault="007738CF" w:rsidP="00AD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891331"/>
      <w:docPartObj>
        <w:docPartGallery w:val="Page Numbers (Bottom of Page)"/>
        <w:docPartUnique/>
      </w:docPartObj>
    </w:sdtPr>
    <w:sdtContent>
      <w:p w14:paraId="295E7C41" w14:textId="09483B0E" w:rsidR="003E6808" w:rsidRDefault="003E6808">
        <w:pPr>
          <w:pStyle w:val="Rodap"/>
          <w:jc w:val="center"/>
        </w:pPr>
        <w:r>
          <w:fldChar w:fldCharType="begin"/>
        </w:r>
        <w:r>
          <w:instrText>PAGE   \* MERGEFORMAT</w:instrText>
        </w:r>
        <w:r>
          <w:fldChar w:fldCharType="separate"/>
        </w:r>
        <w:r>
          <w:t>2</w:t>
        </w:r>
        <w:r>
          <w:fldChar w:fldCharType="end"/>
        </w:r>
      </w:p>
    </w:sdtContent>
  </w:sdt>
  <w:p w14:paraId="4D3C241E" w14:textId="77777777" w:rsidR="00AE59B1" w:rsidRDefault="00AE59B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A1C88" w14:textId="77777777" w:rsidR="007738CF" w:rsidRDefault="007738CF" w:rsidP="00AD0242">
      <w:pPr>
        <w:spacing w:after="0" w:line="240" w:lineRule="auto"/>
      </w:pPr>
      <w:r>
        <w:separator/>
      </w:r>
    </w:p>
  </w:footnote>
  <w:footnote w:type="continuationSeparator" w:id="0">
    <w:p w14:paraId="1FB0BE0F" w14:textId="77777777" w:rsidR="007738CF" w:rsidRDefault="007738CF" w:rsidP="00AD0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4977" w14:textId="77777777" w:rsidR="00AD0242" w:rsidRDefault="00AD0242">
    <w:pPr>
      <w:pStyle w:val="Cabealho"/>
    </w:pPr>
    <w:r>
      <w:rPr>
        <w:noProof/>
        <w:lang w:eastAsia="pt-BR"/>
      </w:rPr>
      <mc:AlternateContent>
        <mc:Choice Requires="wps">
          <w:drawing>
            <wp:anchor distT="0" distB="0" distL="114300" distR="114300" simplePos="0" relativeHeight="251657216" behindDoc="0" locked="0" layoutInCell="1" allowOverlap="1" wp14:anchorId="5C6793CB" wp14:editId="0C9DAD30">
              <wp:simplePos x="0" y="0"/>
              <wp:positionH relativeFrom="column">
                <wp:posOffset>226695</wp:posOffset>
              </wp:positionH>
              <wp:positionV relativeFrom="paragraph">
                <wp:posOffset>-329565</wp:posOffset>
              </wp:positionV>
              <wp:extent cx="5629275" cy="778510"/>
              <wp:effectExtent l="0" t="0" r="9525" b="254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78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291BC6" w14:textId="77777777" w:rsidR="00AD0242" w:rsidRPr="00760119" w:rsidRDefault="00AD0242" w:rsidP="0007797B">
                          <w:pPr>
                            <w:pStyle w:val="Cabealho"/>
                            <w:jc w:val="center"/>
                            <w:rPr>
                              <w:rFonts w:ascii="Arial" w:hAnsi="Arial" w:cs="Arial"/>
                              <w:b/>
                              <w:u w:val="words"/>
                            </w:rPr>
                          </w:pPr>
                          <w:r w:rsidRPr="00760119">
                            <w:rPr>
                              <w:rFonts w:ascii="Arial" w:hAnsi="Arial" w:cs="Arial"/>
                              <w:b/>
                              <w:u w:val="words"/>
                            </w:rPr>
                            <w:t>PREFEITURA DO MUNICÍPIO DE MONTE AZUL PAULISTA</w:t>
                          </w:r>
                        </w:p>
                        <w:p w14:paraId="261B4C27" w14:textId="77777777" w:rsidR="00AD0242" w:rsidRPr="00760119" w:rsidRDefault="00AD0242" w:rsidP="0007797B">
                          <w:pPr>
                            <w:jc w:val="center"/>
                            <w:rPr>
                              <w:rFonts w:ascii="Arial" w:hAnsi="Arial" w:cs="Arial"/>
                              <w:b/>
                            </w:rPr>
                          </w:pPr>
                          <w:r w:rsidRPr="00760119">
                            <w:rPr>
                              <w:rFonts w:ascii="Arial" w:hAnsi="Arial" w:cs="Arial"/>
                              <w:b/>
                            </w:rPr>
                            <w:t>ESTADO DE SÃO PAULO</w:t>
                          </w:r>
                        </w:p>
                        <w:p w14:paraId="00454A1D" w14:textId="77777777" w:rsidR="00AD0242" w:rsidRPr="00760119" w:rsidRDefault="00AD0242" w:rsidP="0007797B">
                          <w:pPr>
                            <w:jc w:val="center"/>
                            <w:rPr>
                              <w:rFonts w:ascii="Arial" w:hAnsi="Arial" w:cs="Arial"/>
                            </w:rPr>
                          </w:pPr>
                          <w:r w:rsidRPr="00760119">
                            <w:rPr>
                              <w:rFonts w:ascii="Arial" w:hAnsi="Arial" w:cs="Arial"/>
                              <w:b/>
                            </w:rPr>
                            <w:t xml:space="preserve">Praça Rio Branco, 86 – Centro – Cep. 14730-000 – Monte Azul </w:t>
                          </w:r>
                          <w:r>
                            <w:rPr>
                              <w:rFonts w:ascii="Arial" w:hAnsi="Arial" w:cs="Arial"/>
                              <w:b/>
                            </w:rPr>
                            <w:t xml:space="preserve"> Paulista/SP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793CB" id="_x0000_t202" coordsize="21600,21600" o:spt="202" path="m,l,21600r21600,l21600,xe">
              <v:stroke joinstyle="miter"/>
              <v:path gradientshapeok="t" o:connecttype="rect"/>
            </v:shapetype>
            <v:shape id="Caixa de texto 1" o:spid="_x0000_s1026" type="#_x0000_t202" style="position:absolute;margin-left:17.85pt;margin-top:-25.95pt;width:443.25pt;height:6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" stroked="f">
              <v:textbox>
                <w:txbxContent>
                  <w:p w14:paraId="4A291BC6" w14:textId="77777777" w:rsidR="00AD0242" w:rsidRPr="00760119" w:rsidRDefault="00AD0242" w:rsidP="0007797B">
                    <w:pPr>
                      <w:pStyle w:val="Cabealho"/>
                      <w:jc w:val="center"/>
                      <w:rPr>
                        <w:rFonts w:ascii="Arial" w:hAnsi="Arial" w:cs="Arial"/>
                        <w:b/>
                        <w:u w:val="words"/>
                      </w:rPr>
                    </w:pPr>
                    <w:r w:rsidRPr="00760119">
                      <w:rPr>
                        <w:rFonts w:ascii="Arial" w:hAnsi="Arial" w:cs="Arial"/>
                        <w:b/>
                        <w:u w:val="words"/>
                      </w:rPr>
                      <w:t>PREFEITURA DO MUNICÍPIO DE MONTE AZUL PAULISTA</w:t>
                    </w:r>
                  </w:p>
                  <w:p w14:paraId="261B4C27" w14:textId="77777777" w:rsidR="00AD0242" w:rsidRPr="00760119" w:rsidRDefault="00AD0242" w:rsidP="0007797B">
                    <w:pPr>
                      <w:jc w:val="center"/>
                      <w:rPr>
                        <w:rFonts w:ascii="Arial" w:hAnsi="Arial" w:cs="Arial"/>
                        <w:b/>
                      </w:rPr>
                    </w:pPr>
                    <w:r w:rsidRPr="00760119">
                      <w:rPr>
                        <w:rFonts w:ascii="Arial" w:hAnsi="Arial" w:cs="Arial"/>
                        <w:b/>
                      </w:rPr>
                      <w:t>ESTADO DE SÃO PAULO</w:t>
                    </w:r>
                  </w:p>
                  <w:p w14:paraId="00454A1D" w14:textId="77777777" w:rsidR="00AD0242" w:rsidRPr="00760119" w:rsidRDefault="00AD0242" w:rsidP="0007797B">
                    <w:pPr>
                      <w:jc w:val="center"/>
                      <w:rPr>
                        <w:rFonts w:ascii="Arial" w:hAnsi="Arial" w:cs="Arial"/>
                      </w:rPr>
                    </w:pPr>
                    <w:r w:rsidRPr="00760119">
                      <w:rPr>
                        <w:rFonts w:ascii="Arial" w:hAnsi="Arial" w:cs="Arial"/>
                        <w:b/>
                      </w:rPr>
                      <w:t xml:space="preserve">Praça Rio Branco, 86 – Centro – Cep. 14730-000 – Monte Azul </w:t>
                    </w:r>
                    <w:r>
                      <w:rPr>
                        <w:rFonts w:ascii="Arial" w:hAnsi="Arial" w:cs="Arial"/>
                        <w:b/>
                      </w:rPr>
                      <w:t xml:space="preserve"> Paulista/SP</w:t>
                    </w:r>
                  </w:p>
                </w:txbxContent>
              </v:textbox>
            </v:shape>
          </w:pict>
        </mc:Fallback>
      </mc:AlternateContent>
    </w:r>
    <w:r w:rsidR="00000000">
      <w:rPr>
        <w:noProof/>
        <w:lang w:eastAsia="pt-BR"/>
      </w:rPr>
      <w:object w:dxaOrig="1440" w:dyaOrig="1440" w14:anchorId="1809C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16.25pt;width:1in;height:57.55pt;z-index:-251658240;visibility:visible;mso-wrap-edited:f;mso-position-horizontal-relative:text;mso-position-vertical-relative:text" wrapcoords="-251 0 -251 21287 21600 21287 21600 0 -251 0">
          <v:imagedata r:id="rId1" o:title=""/>
          <w10:wrap type="through"/>
        </v:shape>
        <o:OLEObject Type="Embed" ProgID="Word.Picture.8" ShapeID="_x0000_s1026" DrawAspect="Content" ObjectID="_1736595927"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90"/>
    <w:rsid w:val="00097C34"/>
    <w:rsid w:val="001A1326"/>
    <w:rsid w:val="001E2490"/>
    <w:rsid w:val="00202C70"/>
    <w:rsid w:val="00205C94"/>
    <w:rsid w:val="00221389"/>
    <w:rsid w:val="0026430A"/>
    <w:rsid w:val="00382244"/>
    <w:rsid w:val="003B4EFB"/>
    <w:rsid w:val="003E6808"/>
    <w:rsid w:val="004653CA"/>
    <w:rsid w:val="00494F38"/>
    <w:rsid w:val="005A2844"/>
    <w:rsid w:val="00697DC9"/>
    <w:rsid w:val="006F267D"/>
    <w:rsid w:val="007738CF"/>
    <w:rsid w:val="008B1067"/>
    <w:rsid w:val="0096121A"/>
    <w:rsid w:val="009E38B5"/>
    <w:rsid w:val="00AB0150"/>
    <w:rsid w:val="00AD0242"/>
    <w:rsid w:val="00AE1BDE"/>
    <w:rsid w:val="00AE59B1"/>
    <w:rsid w:val="00B91130"/>
    <w:rsid w:val="00C60F27"/>
    <w:rsid w:val="00D7705C"/>
    <w:rsid w:val="00DC6D73"/>
    <w:rsid w:val="00DD3F0B"/>
    <w:rsid w:val="00FA5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56FEF"/>
  <w15:docId w15:val="{7C938202-3C06-43B6-A3AC-160769AB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har"/>
    <w:qFormat/>
    <w:rsid w:val="004653CA"/>
    <w:pPr>
      <w:keepNext/>
      <w:spacing w:after="0" w:line="240" w:lineRule="auto"/>
      <w:ind w:firstLine="1418"/>
      <w:jc w:val="both"/>
      <w:outlineLvl w:val="3"/>
    </w:pPr>
    <w:rPr>
      <w:rFonts w:ascii="Times New Roman" w:eastAsia="Times New Roman" w:hAnsi="Times New Roman" w:cs="Times New Roman"/>
      <w:sz w:val="28"/>
      <w:szCs w:val="20"/>
      <w:lang w:eastAsia="pt-BR"/>
    </w:rPr>
  </w:style>
  <w:style w:type="paragraph" w:styleId="Ttulo6">
    <w:name w:val="heading 6"/>
    <w:basedOn w:val="Normal"/>
    <w:next w:val="Normal"/>
    <w:link w:val="Ttulo6Char"/>
    <w:qFormat/>
    <w:rsid w:val="004653CA"/>
    <w:pPr>
      <w:keepNext/>
      <w:spacing w:after="0" w:line="240" w:lineRule="auto"/>
      <w:jc w:val="center"/>
      <w:outlineLvl w:val="5"/>
    </w:pPr>
    <w:rPr>
      <w:rFonts w:ascii="Times New Roman" w:eastAsia="Times New Roman" w:hAnsi="Times New Roman" w:cs="Times New Roman"/>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02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0242"/>
  </w:style>
  <w:style w:type="paragraph" w:styleId="Rodap">
    <w:name w:val="footer"/>
    <w:basedOn w:val="Normal"/>
    <w:link w:val="RodapChar"/>
    <w:uiPriority w:val="99"/>
    <w:unhideWhenUsed/>
    <w:rsid w:val="00AD0242"/>
    <w:pPr>
      <w:tabs>
        <w:tab w:val="center" w:pos="4252"/>
        <w:tab w:val="right" w:pos="8504"/>
      </w:tabs>
      <w:spacing w:after="0" w:line="240" w:lineRule="auto"/>
    </w:pPr>
  </w:style>
  <w:style w:type="character" w:customStyle="1" w:styleId="RodapChar">
    <w:name w:val="Rodapé Char"/>
    <w:basedOn w:val="Fontepargpadro"/>
    <w:link w:val="Rodap"/>
    <w:uiPriority w:val="99"/>
    <w:rsid w:val="00AD0242"/>
  </w:style>
  <w:style w:type="character" w:customStyle="1" w:styleId="Ttulo4Char">
    <w:name w:val="Título 4 Char"/>
    <w:basedOn w:val="Fontepargpadro"/>
    <w:link w:val="Ttulo4"/>
    <w:rsid w:val="004653CA"/>
    <w:rPr>
      <w:rFonts w:ascii="Times New Roman" w:eastAsia="Times New Roman" w:hAnsi="Times New Roman" w:cs="Times New Roman"/>
      <w:sz w:val="28"/>
      <w:szCs w:val="20"/>
      <w:lang w:eastAsia="pt-BR"/>
    </w:rPr>
  </w:style>
  <w:style w:type="character" w:customStyle="1" w:styleId="Ttulo6Char">
    <w:name w:val="Título 6 Char"/>
    <w:basedOn w:val="Fontepargpadro"/>
    <w:link w:val="Ttulo6"/>
    <w:rsid w:val="004653CA"/>
    <w:rPr>
      <w:rFonts w:ascii="Times New Roman" w:eastAsia="Times New Roman" w:hAnsi="Times New Roman" w:cs="Times New Roman"/>
      <w:b/>
      <w:sz w:val="20"/>
      <w:szCs w:val="20"/>
      <w:lang w:eastAsia="pt-BR"/>
    </w:rPr>
  </w:style>
  <w:style w:type="paragraph" w:styleId="Corpodetexto">
    <w:name w:val="Body Text"/>
    <w:basedOn w:val="Normal"/>
    <w:link w:val="CorpodetextoChar"/>
    <w:rsid w:val="004653CA"/>
    <w:pPr>
      <w:spacing w:after="0" w:line="240" w:lineRule="auto"/>
      <w:jc w:val="center"/>
    </w:pPr>
    <w:rPr>
      <w:rFonts w:ascii="Times New Roman" w:eastAsia="Times New Roman" w:hAnsi="Times New Roman" w:cs="Times New Roman"/>
      <w:b/>
      <w:sz w:val="28"/>
      <w:szCs w:val="20"/>
      <w:u w:val="single"/>
      <w:lang w:eastAsia="pt-BR"/>
    </w:rPr>
  </w:style>
  <w:style w:type="character" w:customStyle="1" w:styleId="CorpodetextoChar">
    <w:name w:val="Corpo de texto Char"/>
    <w:basedOn w:val="Fontepargpadro"/>
    <w:link w:val="Corpodetexto"/>
    <w:rsid w:val="004653CA"/>
    <w:rPr>
      <w:rFonts w:ascii="Times New Roman" w:eastAsia="Times New Roman" w:hAnsi="Times New Roman" w:cs="Times New Roman"/>
      <w:b/>
      <w:sz w:val="28"/>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1276">
      <w:bodyDiv w:val="1"/>
      <w:marLeft w:val="0"/>
      <w:marRight w:val="0"/>
      <w:marTop w:val="0"/>
      <w:marBottom w:val="0"/>
      <w:divBdr>
        <w:top w:val="none" w:sz="0" w:space="0" w:color="auto"/>
        <w:left w:val="none" w:sz="0" w:space="0" w:color="auto"/>
        <w:bottom w:val="none" w:sz="0" w:space="0" w:color="auto"/>
        <w:right w:val="none" w:sz="0" w:space="0" w:color="auto"/>
      </w:divBdr>
    </w:div>
    <w:div w:id="1807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1082</Words>
  <Characters>5846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KALIF JACOB</dc:creator>
  <cp:keywords/>
  <dc:description/>
  <cp:lastModifiedBy>Mario</cp:lastModifiedBy>
  <cp:revision>2</cp:revision>
  <dcterms:created xsi:type="dcterms:W3CDTF">2023-01-30T17:59:00Z</dcterms:created>
  <dcterms:modified xsi:type="dcterms:W3CDTF">2023-01-30T17:59:00Z</dcterms:modified>
</cp:coreProperties>
</file>