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5F4885" w:rsidRDefault="00A202E0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 xml:space="preserve">PARECER </w:t>
      </w:r>
      <w:r w:rsidR="00A35209" w:rsidRPr="005F488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Pr="005F488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Pr="005F488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5F488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CE17D1" w:rsidRPr="005F4885" w:rsidRDefault="00A202E0" w:rsidP="00B17B0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CONSTITUIÇÃO, JUSTIÇA E REDAÇÃO</w:t>
      </w:r>
      <w:r w:rsidR="000B7655" w:rsidRPr="005F4885">
        <w:rPr>
          <w:rFonts w:ascii="Arial" w:hAnsi="Arial" w:cs="Arial"/>
          <w:b/>
          <w:sz w:val="26"/>
          <w:szCs w:val="26"/>
          <w:u w:val="single"/>
        </w:rPr>
        <w:t xml:space="preserve">; </w:t>
      </w:r>
      <w:r w:rsidRPr="005F4885">
        <w:rPr>
          <w:rFonts w:ascii="Arial" w:hAnsi="Arial" w:cs="Arial"/>
          <w:b/>
          <w:sz w:val="26"/>
          <w:szCs w:val="26"/>
          <w:u w:val="single"/>
        </w:rPr>
        <w:t>E</w:t>
      </w:r>
    </w:p>
    <w:p w:rsidR="003E68D6" w:rsidRPr="000B7655" w:rsidRDefault="00A202E0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5F488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DE5626" w:rsidRPr="000B7655">
        <w:rPr>
          <w:rFonts w:ascii="Arial" w:hAnsi="Arial" w:cs="Arial"/>
          <w:b/>
          <w:u w:val="single"/>
        </w:rPr>
        <w:t>.</w:t>
      </w:r>
      <w:r w:rsidRPr="000B7655">
        <w:rPr>
          <w:rFonts w:ascii="Arial" w:hAnsi="Arial" w:cs="Arial"/>
          <w:b/>
          <w:u w:val="single"/>
        </w:rPr>
        <w:t xml:space="preserve"> </w:t>
      </w:r>
    </w:p>
    <w:p w:rsidR="003556EF" w:rsidRPr="005F488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5F4885" w:rsidRDefault="00A202E0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REFERENTE:</w:t>
      </w:r>
      <w:r w:rsidRPr="005F4885">
        <w:rPr>
          <w:rFonts w:ascii="Arial" w:hAnsi="Arial" w:cs="Arial"/>
          <w:b/>
          <w:sz w:val="24"/>
          <w:szCs w:val="24"/>
        </w:rPr>
        <w:t xml:space="preserve"> Projeto de </w:t>
      </w:r>
      <w:r w:rsidR="00A25059">
        <w:rPr>
          <w:rFonts w:ascii="Arial" w:hAnsi="Arial" w:cs="Arial"/>
          <w:b/>
          <w:sz w:val="24"/>
          <w:szCs w:val="24"/>
        </w:rPr>
        <w:t>Resolução</w:t>
      </w:r>
      <w:r w:rsidRPr="005F4885">
        <w:rPr>
          <w:rFonts w:ascii="Arial" w:hAnsi="Arial" w:cs="Arial"/>
          <w:b/>
          <w:sz w:val="24"/>
          <w:szCs w:val="24"/>
        </w:rPr>
        <w:t xml:space="preserve"> n° </w:t>
      </w:r>
      <w:r w:rsidR="00A25059">
        <w:rPr>
          <w:rFonts w:ascii="Arial" w:hAnsi="Arial" w:cs="Arial"/>
          <w:b/>
          <w:sz w:val="24"/>
          <w:szCs w:val="24"/>
        </w:rPr>
        <w:t>003</w:t>
      </w:r>
      <w:r w:rsidRPr="005F4885">
        <w:rPr>
          <w:rFonts w:ascii="Arial" w:hAnsi="Arial" w:cs="Arial"/>
          <w:b/>
          <w:sz w:val="24"/>
          <w:szCs w:val="24"/>
        </w:rPr>
        <w:t xml:space="preserve">, de </w:t>
      </w:r>
      <w:r w:rsidR="00A25059">
        <w:rPr>
          <w:rFonts w:ascii="Arial" w:hAnsi="Arial" w:cs="Arial"/>
          <w:b/>
          <w:sz w:val="24"/>
          <w:szCs w:val="24"/>
        </w:rPr>
        <w:t>30</w:t>
      </w:r>
      <w:r w:rsidR="00BF7D04" w:rsidRPr="005F4885">
        <w:rPr>
          <w:rFonts w:ascii="Arial" w:hAnsi="Arial" w:cs="Arial"/>
          <w:b/>
          <w:sz w:val="24"/>
          <w:szCs w:val="24"/>
        </w:rPr>
        <w:t xml:space="preserve"> de </w:t>
      </w:r>
      <w:r w:rsidR="00B3088E">
        <w:rPr>
          <w:rFonts w:ascii="Arial" w:hAnsi="Arial" w:cs="Arial"/>
          <w:b/>
          <w:sz w:val="24"/>
          <w:szCs w:val="24"/>
        </w:rPr>
        <w:t>març</w:t>
      </w:r>
      <w:r w:rsidR="00F22FEF" w:rsidRPr="005F4885">
        <w:rPr>
          <w:rFonts w:ascii="Arial" w:hAnsi="Arial" w:cs="Arial"/>
          <w:b/>
          <w:sz w:val="24"/>
          <w:szCs w:val="24"/>
        </w:rPr>
        <w:t>o</w:t>
      </w:r>
      <w:r w:rsidRPr="005F4885">
        <w:rPr>
          <w:rFonts w:ascii="Arial" w:hAnsi="Arial" w:cs="Arial"/>
          <w:b/>
          <w:sz w:val="24"/>
          <w:szCs w:val="24"/>
        </w:rPr>
        <w:t xml:space="preserve"> de 202</w:t>
      </w:r>
      <w:r w:rsidR="00F22FEF" w:rsidRPr="005F4885">
        <w:rPr>
          <w:rFonts w:ascii="Arial" w:hAnsi="Arial" w:cs="Arial"/>
          <w:b/>
          <w:sz w:val="24"/>
          <w:szCs w:val="24"/>
        </w:rPr>
        <w:t>3</w:t>
      </w:r>
      <w:r w:rsidRPr="005F4885">
        <w:rPr>
          <w:rFonts w:ascii="Arial" w:hAnsi="Arial" w:cs="Arial"/>
          <w:b/>
          <w:sz w:val="24"/>
          <w:szCs w:val="24"/>
        </w:rPr>
        <w:t>.</w:t>
      </w:r>
    </w:p>
    <w:p w:rsidR="003556EF" w:rsidRPr="005F4885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6B5C" w:rsidRPr="005F4885" w:rsidRDefault="00A25059" w:rsidP="004D59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A25059">
        <w:rPr>
          <w:rFonts w:ascii="Arial" w:hAnsi="Arial" w:cs="Arial"/>
          <w:b/>
          <w:bCs/>
          <w:sz w:val="24"/>
          <w:szCs w:val="24"/>
        </w:rPr>
        <w:t>Concede acréscimo nos valores do Cartão Alimentação e um Abono de Natal aos funcionários efetivos e comissionados da Câmara Municipal de Monte Azul Paulis</w:t>
      </w:r>
      <w:r>
        <w:rPr>
          <w:rFonts w:ascii="Arial" w:hAnsi="Arial" w:cs="Arial"/>
          <w:b/>
          <w:bCs/>
          <w:sz w:val="24"/>
          <w:szCs w:val="24"/>
        </w:rPr>
        <w:t>ta/SP, e dá outras providências</w:t>
      </w:r>
      <w:r w:rsidR="00A202E0" w:rsidRPr="00B3088E">
        <w:rPr>
          <w:rFonts w:ascii="Arial" w:hAnsi="Arial" w:cs="Arial"/>
          <w:b/>
          <w:bCs/>
          <w:sz w:val="24"/>
          <w:szCs w:val="24"/>
        </w:rPr>
        <w:t>.</w:t>
      </w:r>
    </w:p>
    <w:p w:rsidR="000B7655" w:rsidRPr="005F4885" w:rsidRDefault="000B7655" w:rsidP="000B76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556EF" w:rsidRPr="005F4885" w:rsidRDefault="00A202E0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5F4885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S</w:t>
      </w:r>
      <w:r w:rsidRPr="005F4885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5F4885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5F488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CE17D1" w:rsidRPr="005F4885" w:rsidRDefault="00A202E0" w:rsidP="00CE17D1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Esta</w:t>
      </w:r>
      <w:r w:rsidR="003E68D6" w:rsidRPr="005F4885">
        <w:rPr>
          <w:rFonts w:ascii="Arial" w:hAnsi="Arial" w:cs="Arial"/>
          <w:sz w:val="24"/>
          <w:szCs w:val="24"/>
        </w:rPr>
        <w:t>s</w:t>
      </w:r>
      <w:r w:rsidR="00B17B00" w:rsidRPr="005F4885">
        <w:rPr>
          <w:rFonts w:ascii="Arial" w:hAnsi="Arial" w:cs="Arial"/>
          <w:sz w:val="24"/>
          <w:szCs w:val="24"/>
        </w:rPr>
        <w:t xml:space="preserve"> Comiss</w:t>
      </w:r>
      <w:r w:rsidR="003E68D6" w:rsidRPr="005F4885">
        <w:rPr>
          <w:rFonts w:ascii="Arial" w:hAnsi="Arial" w:cs="Arial"/>
          <w:sz w:val="24"/>
          <w:szCs w:val="24"/>
        </w:rPr>
        <w:t>ões</w:t>
      </w:r>
      <w:r w:rsidRPr="005F4885">
        <w:rPr>
          <w:rFonts w:ascii="Arial" w:hAnsi="Arial" w:cs="Arial"/>
          <w:sz w:val="24"/>
          <w:szCs w:val="24"/>
        </w:rPr>
        <w:t xml:space="preserve"> de </w:t>
      </w:r>
      <w:r w:rsidR="00A543B5" w:rsidRPr="005F4885">
        <w:rPr>
          <w:rFonts w:ascii="Arial" w:hAnsi="Arial" w:cs="Arial"/>
          <w:sz w:val="24"/>
          <w:szCs w:val="24"/>
        </w:rPr>
        <w:t>C</w:t>
      </w:r>
      <w:r w:rsidR="00727CF2" w:rsidRPr="005F4885">
        <w:rPr>
          <w:rFonts w:ascii="Arial" w:hAnsi="Arial" w:cs="Arial"/>
          <w:sz w:val="24"/>
          <w:szCs w:val="24"/>
        </w:rPr>
        <w:t>o</w:t>
      </w:r>
      <w:r w:rsidR="00A543B5" w:rsidRPr="005F4885">
        <w:rPr>
          <w:rFonts w:ascii="Arial" w:hAnsi="Arial" w:cs="Arial"/>
          <w:sz w:val="24"/>
          <w:szCs w:val="24"/>
        </w:rPr>
        <w:t>nstituição, Justiça e Redação</w:t>
      </w:r>
      <w:r w:rsidR="003E68D6" w:rsidRPr="005F4885">
        <w:rPr>
          <w:rFonts w:ascii="Arial" w:hAnsi="Arial" w:cs="Arial"/>
          <w:sz w:val="24"/>
          <w:szCs w:val="24"/>
        </w:rPr>
        <w:t xml:space="preserve">; e Finanças e Orçamento </w:t>
      </w:r>
      <w:r w:rsidRPr="005F4885">
        <w:rPr>
          <w:rFonts w:ascii="Arial" w:hAnsi="Arial" w:cs="Arial"/>
          <w:sz w:val="24"/>
          <w:szCs w:val="24"/>
        </w:rPr>
        <w:t xml:space="preserve">após proceder ao cuidadoso exame no 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Projeto de </w:t>
      </w:r>
      <w:r w:rsidR="00A25059">
        <w:rPr>
          <w:rFonts w:ascii="Arial" w:hAnsi="Arial" w:cs="Arial"/>
          <w:b/>
          <w:sz w:val="24"/>
          <w:szCs w:val="24"/>
        </w:rPr>
        <w:t>Resolução</w:t>
      </w:r>
      <w:r w:rsidR="004D5985">
        <w:rPr>
          <w:rFonts w:ascii="Arial" w:hAnsi="Arial" w:cs="Arial"/>
          <w:b/>
          <w:sz w:val="24"/>
          <w:szCs w:val="24"/>
        </w:rPr>
        <w:t xml:space="preserve"> n° </w:t>
      </w:r>
      <w:r w:rsidR="00B3088E">
        <w:rPr>
          <w:rFonts w:ascii="Arial" w:hAnsi="Arial" w:cs="Arial"/>
          <w:b/>
          <w:sz w:val="24"/>
          <w:szCs w:val="24"/>
        </w:rPr>
        <w:t>0</w:t>
      </w:r>
      <w:r w:rsidR="00A25059">
        <w:rPr>
          <w:rFonts w:ascii="Arial" w:hAnsi="Arial" w:cs="Arial"/>
          <w:b/>
          <w:sz w:val="24"/>
          <w:szCs w:val="24"/>
        </w:rPr>
        <w:t>03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, de </w:t>
      </w:r>
      <w:r w:rsidR="00A25059">
        <w:rPr>
          <w:rFonts w:ascii="Arial" w:hAnsi="Arial" w:cs="Arial"/>
          <w:b/>
          <w:sz w:val="24"/>
          <w:szCs w:val="24"/>
        </w:rPr>
        <w:t>30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 de </w:t>
      </w:r>
      <w:r w:rsidR="00274589">
        <w:rPr>
          <w:rFonts w:ascii="Arial" w:hAnsi="Arial" w:cs="Arial"/>
          <w:b/>
          <w:sz w:val="24"/>
          <w:szCs w:val="24"/>
        </w:rPr>
        <w:t>ma</w:t>
      </w:r>
      <w:r w:rsidRPr="005F4885">
        <w:rPr>
          <w:rFonts w:ascii="Arial" w:hAnsi="Arial" w:cs="Arial"/>
          <w:b/>
          <w:sz w:val="24"/>
          <w:szCs w:val="24"/>
        </w:rPr>
        <w:t>r</w:t>
      </w:r>
      <w:r w:rsidR="00274589">
        <w:rPr>
          <w:rFonts w:ascii="Arial" w:hAnsi="Arial" w:cs="Arial"/>
          <w:b/>
          <w:sz w:val="24"/>
          <w:szCs w:val="24"/>
        </w:rPr>
        <w:t>ç</w:t>
      </w:r>
      <w:r w:rsidRPr="005F4885">
        <w:rPr>
          <w:rFonts w:ascii="Arial" w:hAnsi="Arial" w:cs="Arial"/>
          <w:b/>
          <w:sz w:val="24"/>
          <w:szCs w:val="24"/>
        </w:rPr>
        <w:t>o</w:t>
      </w:r>
      <w:r w:rsidR="00BA033E" w:rsidRPr="005F4885">
        <w:rPr>
          <w:rFonts w:ascii="Arial" w:hAnsi="Arial" w:cs="Arial"/>
          <w:b/>
          <w:sz w:val="24"/>
          <w:szCs w:val="24"/>
        </w:rPr>
        <w:t xml:space="preserve"> de 202</w:t>
      </w:r>
      <w:r w:rsidRPr="005F4885">
        <w:rPr>
          <w:rFonts w:ascii="Arial" w:hAnsi="Arial" w:cs="Arial"/>
          <w:b/>
          <w:sz w:val="24"/>
          <w:szCs w:val="24"/>
        </w:rPr>
        <w:t xml:space="preserve">3, </w:t>
      </w:r>
      <w:r w:rsidR="00EF0E78" w:rsidRPr="005F4885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5F4885">
        <w:rPr>
          <w:rFonts w:ascii="Arial" w:hAnsi="Arial" w:cs="Arial"/>
          <w:b/>
          <w:sz w:val="24"/>
          <w:szCs w:val="24"/>
        </w:rPr>
        <w:t>“</w:t>
      </w:r>
      <w:r w:rsidR="00A25059" w:rsidRPr="00A25059">
        <w:rPr>
          <w:rFonts w:ascii="Arial" w:hAnsi="Arial" w:cs="Arial"/>
          <w:b/>
          <w:sz w:val="24"/>
          <w:szCs w:val="24"/>
        </w:rPr>
        <w:t>Concede acréscimo nos valores do Cartão Alimentação e um Abono de Natal aos funcionários efetivos e comissionados da Câmara Municipal de Monte Azul Paulista/SP, e dá outras providências.</w:t>
      </w:r>
      <w:r w:rsidR="005F4885" w:rsidRPr="005F4885">
        <w:rPr>
          <w:rFonts w:ascii="Arial" w:hAnsi="Arial" w:cs="Arial"/>
          <w:b/>
          <w:sz w:val="24"/>
          <w:szCs w:val="24"/>
        </w:rPr>
        <w:t xml:space="preserve">”, </w:t>
      </w:r>
      <w:r w:rsidRPr="005F4885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Pr="005F4885">
        <w:rPr>
          <w:rFonts w:ascii="Arial" w:hAnsi="Arial" w:cs="Arial"/>
          <w:b/>
          <w:sz w:val="24"/>
          <w:szCs w:val="24"/>
        </w:rPr>
        <w:t>PARECER FAVORÁVEL</w:t>
      </w:r>
      <w:r w:rsidRPr="005F4885">
        <w:rPr>
          <w:rFonts w:ascii="Arial" w:hAnsi="Arial" w:cs="Arial"/>
          <w:sz w:val="24"/>
          <w:szCs w:val="24"/>
        </w:rPr>
        <w:t xml:space="preserve">, pois o referido Projeto está revestido das formalidades legais, acompanhando Parecer </w:t>
      </w:r>
      <w:r w:rsidRPr="005F4885">
        <w:rPr>
          <w:rFonts w:ascii="Arial" w:hAnsi="Arial" w:cs="Arial"/>
          <w:sz w:val="24"/>
          <w:szCs w:val="24"/>
        </w:rPr>
        <w:t xml:space="preserve">emitido pelo Procurador Jurídico, esperando merecer o apoio dos demais pares desta Casa de Leis. </w:t>
      </w:r>
    </w:p>
    <w:p w:rsidR="005F4885" w:rsidRPr="00A25059" w:rsidRDefault="005F4885" w:rsidP="00165D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2FEF" w:rsidRPr="005F4885" w:rsidRDefault="00A202E0" w:rsidP="00165D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>É o nosso Parecer.</w:t>
      </w:r>
    </w:p>
    <w:p w:rsidR="000B7655" w:rsidRPr="00A25059" w:rsidRDefault="000B7655" w:rsidP="003E6421">
      <w:pPr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3E6421" w:rsidRDefault="00A202E0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5F4885">
        <w:rPr>
          <w:rFonts w:ascii="Arial" w:hAnsi="Arial" w:cs="Arial"/>
          <w:sz w:val="24"/>
          <w:szCs w:val="24"/>
        </w:rPr>
        <w:t xml:space="preserve">Monte Azul Paulista, </w:t>
      </w:r>
      <w:r w:rsidR="0014215C">
        <w:rPr>
          <w:rFonts w:ascii="Arial" w:hAnsi="Arial" w:cs="Arial"/>
          <w:sz w:val="24"/>
          <w:szCs w:val="24"/>
        </w:rPr>
        <w:t>31</w:t>
      </w:r>
      <w:r w:rsidR="00D31FF8" w:rsidRPr="005F4885">
        <w:rPr>
          <w:rFonts w:ascii="Arial" w:hAnsi="Arial" w:cs="Arial"/>
          <w:sz w:val="24"/>
          <w:szCs w:val="24"/>
        </w:rPr>
        <w:t xml:space="preserve"> de </w:t>
      </w:r>
      <w:r w:rsidR="00CE17D1" w:rsidRPr="005F4885">
        <w:rPr>
          <w:rFonts w:ascii="Arial" w:hAnsi="Arial" w:cs="Arial"/>
          <w:sz w:val="24"/>
          <w:szCs w:val="24"/>
        </w:rPr>
        <w:t>març</w:t>
      </w:r>
      <w:r w:rsidR="00F22FEF" w:rsidRPr="005F4885">
        <w:rPr>
          <w:rFonts w:ascii="Arial" w:hAnsi="Arial" w:cs="Arial"/>
          <w:sz w:val="24"/>
          <w:szCs w:val="24"/>
        </w:rPr>
        <w:t>o</w:t>
      </w:r>
      <w:r w:rsidRPr="005F4885">
        <w:rPr>
          <w:rFonts w:ascii="Arial" w:hAnsi="Arial" w:cs="Arial"/>
          <w:sz w:val="24"/>
          <w:szCs w:val="24"/>
        </w:rPr>
        <w:t xml:space="preserve"> </w:t>
      </w:r>
      <w:r w:rsidR="00D31FF8" w:rsidRPr="005F4885">
        <w:rPr>
          <w:rFonts w:ascii="Arial" w:hAnsi="Arial" w:cs="Arial"/>
          <w:sz w:val="24"/>
          <w:szCs w:val="24"/>
        </w:rPr>
        <w:t>de 202</w:t>
      </w:r>
      <w:r w:rsidR="00F22FEF" w:rsidRPr="005F4885">
        <w:rPr>
          <w:rFonts w:ascii="Arial" w:hAnsi="Arial" w:cs="Arial"/>
          <w:sz w:val="24"/>
          <w:szCs w:val="24"/>
        </w:rPr>
        <w:t>3</w:t>
      </w:r>
      <w:r w:rsidR="00D31FF8" w:rsidRPr="005F4885">
        <w:rPr>
          <w:rFonts w:ascii="Arial" w:hAnsi="Arial" w:cs="Arial"/>
          <w:sz w:val="24"/>
          <w:szCs w:val="24"/>
        </w:rPr>
        <w:t>.</w:t>
      </w:r>
    </w:p>
    <w:p w:rsidR="004D5985" w:rsidRPr="00A25059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11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1"/>
        <w:gridCol w:w="5571"/>
      </w:tblGrid>
      <w:tr w:rsidR="00C032C9" w:rsidTr="00EF3545">
        <w:trPr>
          <w:trHeight w:val="586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885" w:rsidRDefault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RDefault="00A202E0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4885" w:rsidRDefault="005F4885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RDefault="00A202E0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</w:tr>
      <w:tr w:rsidR="00C032C9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032C9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032C9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032C9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202E0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FERNANDO ARRUDA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202E0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C032C9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202E0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202E0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C032C9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032C9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032C9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032C9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202E0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202E0" w:rsidP="005F4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</w:t>
            </w:r>
            <w:r w:rsidR="005F4885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  <w:r w:rsidR="005F4885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AP</w:t>
            </w:r>
            <w:r w:rsidR="005F4885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. 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  <w:r w:rsidR="005F4885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5F4885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FACHIN</w:t>
            </w: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C032C9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202E0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202E0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C032C9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032C9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032C9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F22FEF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C032C9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202E0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PEREZ CANTORI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202E0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APARECIDA KUBICA</w:t>
            </w:r>
          </w:p>
        </w:tc>
      </w:tr>
      <w:tr w:rsidR="00C032C9" w:rsidTr="00EF3545">
        <w:trPr>
          <w:trHeight w:val="320"/>
        </w:trPr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FEF" w:rsidRPr="005F4885" w:rsidRDefault="00A202E0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2FEF" w:rsidRPr="005F4885" w:rsidRDefault="00A202E0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  <w:r w:rsidR="00AE5021" w:rsidRPr="005F48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9D417A" w:rsidRPr="000B7655" w:rsidRDefault="009D417A" w:rsidP="009D417A">
      <w:pPr>
        <w:jc w:val="center"/>
        <w:rPr>
          <w:rFonts w:ascii="Arial" w:hAnsi="Arial" w:cs="Arial"/>
        </w:rPr>
      </w:pPr>
    </w:p>
    <w:sectPr w:rsidR="009D417A" w:rsidRPr="000B7655" w:rsidSect="009D417A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E0" w:rsidRDefault="00A202E0">
      <w:pPr>
        <w:spacing w:after="0" w:line="240" w:lineRule="auto"/>
      </w:pPr>
      <w:r>
        <w:separator/>
      </w:r>
    </w:p>
  </w:endnote>
  <w:endnote w:type="continuationSeparator" w:id="0">
    <w:p w:rsidR="00A202E0" w:rsidRDefault="00A2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E0" w:rsidRDefault="00A202E0">
      <w:pPr>
        <w:spacing w:after="0" w:line="240" w:lineRule="auto"/>
      </w:pPr>
      <w:r>
        <w:separator/>
      </w:r>
    </w:p>
  </w:footnote>
  <w:footnote w:type="continuationSeparator" w:id="0">
    <w:p w:rsidR="00A202E0" w:rsidRDefault="00A2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A202E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A202E0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A202E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A202E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A14EBDF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6706A6B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D264CC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2D2C75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C7A11B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A04892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022DD8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69E76F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EEB41F9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9C42307A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D9A1C7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E94A08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C88016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4EE0591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7DC79E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0022B9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8BA495A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7B2AE2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7EB4241C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81CC5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1BEBAE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5DC7FB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9FA89C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ADEB75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C4CDC9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B5A10E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6DEDC2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E2080C82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B8A6BD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0F295D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2327E0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DA0997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CF0C76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04E1B0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F62719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1BDAEF6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4E6CE6F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CEC604E6" w:tentative="1">
      <w:start w:val="1"/>
      <w:numFmt w:val="lowerLetter"/>
      <w:lvlText w:val="%2."/>
      <w:lvlJc w:val="left"/>
      <w:pPr>
        <w:ind w:left="1800" w:hanging="360"/>
      </w:pPr>
    </w:lvl>
    <w:lvl w:ilvl="2" w:tplc="5540055E" w:tentative="1">
      <w:start w:val="1"/>
      <w:numFmt w:val="lowerRoman"/>
      <w:lvlText w:val="%3."/>
      <w:lvlJc w:val="right"/>
      <w:pPr>
        <w:ind w:left="2520" w:hanging="180"/>
      </w:pPr>
    </w:lvl>
    <w:lvl w:ilvl="3" w:tplc="4800B2E2" w:tentative="1">
      <w:start w:val="1"/>
      <w:numFmt w:val="decimal"/>
      <w:lvlText w:val="%4."/>
      <w:lvlJc w:val="left"/>
      <w:pPr>
        <w:ind w:left="3240" w:hanging="360"/>
      </w:pPr>
    </w:lvl>
    <w:lvl w:ilvl="4" w:tplc="FC48E6C8" w:tentative="1">
      <w:start w:val="1"/>
      <w:numFmt w:val="lowerLetter"/>
      <w:lvlText w:val="%5."/>
      <w:lvlJc w:val="left"/>
      <w:pPr>
        <w:ind w:left="3960" w:hanging="360"/>
      </w:pPr>
    </w:lvl>
    <w:lvl w:ilvl="5" w:tplc="0514103A" w:tentative="1">
      <w:start w:val="1"/>
      <w:numFmt w:val="lowerRoman"/>
      <w:lvlText w:val="%6."/>
      <w:lvlJc w:val="right"/>
      <w:pPr>
        <w:ind w:left="4680" w:hanging="180"/>
      </w:pPr>
    </w:lvl>
    <w:lvl w:ilvl="6" w:tplc="E5662C30" w:tentative="1">
      <w:start w:val="1"/>
      <w:numFmt w:val="decimal"/>
      <w:lvlText w:val="%7."/>
      <w:lvlJc w:val="left"/>
      <w:pPr>
        <w:ind w:left="5400" w:hanging="360"/>
      </w:pPr>
    </w:lvl>
    <w:lvl w:ilvl="7" w:tplc="B5DE9212" w:tentative="1">
      <w:start w:val="1"/>
      <w:numFmt w:val="lowerLetter"/>
      <w:lvlText w:val="%8."/>
      <w:lvlJc w:val="left"/>
      <w:pPr>
        <w:ind w:left="6120" w:hanging="360"/>
      </w:pPr>
    </w:lvl>
    <w:lvl w:ilvl="8" w:tplc="498270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0EB22A1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2682C77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646F03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DC269A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93690A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3FAA15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5BCFC8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5E8A340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468D92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D5D49E6E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1863B7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6CCFE4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49C9B8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18E5C6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8CA0FD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6DACDB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383CBE4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7E66C6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1AE2C062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BA078B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5754C8C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A6203C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4C66F1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158DFD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83C3FD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22CC8F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344414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F8568D8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12DE0DB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535434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D6AEBD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866630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264CF7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7582D8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722AD1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444992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9D901256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D64CCEA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27E945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B9A2B5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748839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D9C85F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C8CCD8E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786B6F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55E8D1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B840EB4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364B31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62A67C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770223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2F08C6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359277E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8E803AB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D2EEF1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9BECEA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F1B65B02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BDA606F0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667C279E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4946D04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742EA32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AF8C062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6D223E8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A22EE88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E46CA42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0B5EC9"/>
    <w:rsid w:val="000B7655"/>
    <w:rsid w:val="001026F0"/>
    <w:rsid w:val="00121DEF"/>
    <w:rsid w:val="00124C3E"/>
    <w:rsid w:val="0014215C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B50"/>
    <w:rsid w:val="001F2D5C"/>
    <w:rsid w:val="00211D26"/>
    <w:rsid w:val="0021634C"/>
    <w:rsid w:val="002220C1"/>
    <w:rsid w:val="0023031E"/>
    <w:rsid w:val="0023130C"/>
    <w:rsid w:val="002318B7"/>
    <w:rsid w:val="00232B35"/>
    <w:rsid w:val="0024564B"/>
    <w:rsid w:val="002462E5"/>
    <w:rsid w:val="00255AAD"/>
    <w:rsid w:val="002739A0"/>
    <w:rsid w:val="00274589"/>
    <w:rsid w:val="00277B37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B1246"/>
    <w:rsid w:val="003B29AF"/>
    <w:rsid w:val="003C1A0C"/>
    <w:rsid w:val="003D2239"/>
    <w:rsid w:val="003E4D54"/>
    <w:rsid w:val="003E6421"/>
    <w:rsid w:val="003E68D6"/>
    <w:rsid w:val="004030F4"/>
    <w:rsid w:val="00420060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7DB2"/>
    <w:rsid w:val="00657B42"/>
    <w:rsid w:val="00660921"/>
    <w:rsid w:val="0066465B"/>
    <w:rsid w:val="00670650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54D1C"/>
    <w:rsid w:val="0075684B"/>
    <w:rsid w:val="0076348E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A202E0"/>
    <w:rsid w:val="00A21453"/>
    <w:rsid w:val="00A25059"/>
    <w:rsid w:val="00A35209"/>
    <w:rsid w:val="00A47F54"/>
    <w:rsid w:val="00A52CC8"/>
    <w:rsid w:val="00A543B5"/>
    <w:rsid w:val="00A7588E"/>
    <w:rsid w:val="00AB1814"/>
    <w:rsid w:val="00AC4F64"/>
    <w:rsid w:val="00AD4DE9"/>
    <w:rsid w:val="00AE23BC"/>
    <w:rsid w:val="00AE5021"/>
    <w:rsid w:val="00B17B00"/>
    <w:rsid w:val="00B213D4"/>
    <w:rsid w:val="00B3088E"/>
    <w:rsid w:val="00B33019"/>
    <w:rsid w:val="00B3691F"/>
    <w:rsid w:val="00B463B8"/>
    <w:rsid w:val="00B65A1F"/>
    <w:rsid w:val="00B67DFF"/>
    <w:rsid w:val="00B7164D"/>
    <w:rsid w:val="00B73201"/>
    <w:rsid w:val="00B7523D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032C9"/>
    <w:rsid w:val="00C21E48"/>
    <w:rsid w:val="00C24B52"/>
    <w:rsid w:val="00C41CBA"/>
    <w:rsid w:val="00C4351F"/>
    <w:rsid w:val="00C45954"/>
    <w:rsid w:val="00C51FC2"/>
    <w:rsid w:val="00C62D84"/>
    <w:rsid w:val="00C643A2"/>
    <w:rsid w:val="00C72363"/>
    <w:rsid w:val="00CB021A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3CAA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27A0E"/>
    <w:rsid w:val="00F30A46"/>
    <w:rsid w:val="00F436DB"/>
    <w:rsid w:val="00F53D6E"/>
    <w:rsid w:val="00F55B49"/>
    <w:rsid w:val="00F67092"/>
    <w:rsid w:val="00F744C9"/>
    <w:rsid w:val="00F86681"/>
    <w:rsid w:val="00F9195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775AD-98DD-4556-A82B-19731EF0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10</cp:revision>
  <cp:lastPrinted>2023-03-01T19:15:00Z</cp:lastPrinted>
  <dcterms:created xsi:type="dcterms:W3CDTF">2023-01-30T19:25:00Z</dcterms:created>
  <dcterms:modified xsi:type="dcterms:W3CDTF">2023-03-31T13:21:00Z</dcterms:modified>
</cp:coreProperties>
</file>