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Pr="00C51FC2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</w:p>
    <w:p w:rsidR="00591742" w:rsidRPr="00C51FC2" w:rsidRDefault="00591742" w:rsidP="00A352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E17D1" w:rsidRPr="005F4885" w:rsidRDefault="003963EF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 xml:space="preserve">PARECER </w:t>
      </w:r>
      <w:r w:rsidR="00A35209" w:rsidRPr="005F4885">
        <w:rPr>
          <w:rFonts w:ascii="Arial" w:hAnsi="Arial" w:cs="Arial"/>
          <w:b/>
          <w:sz w:val="26"/>
          <w:szCs w:val="26"/>
          <w:u w:val="single"/>
        </w:rPr>
        <w:t xml:space="preserve">EM CONJUNTO DAS </w:t>
      </w:r>
      <w:r w:rsidRPr="005F4885">
        <w:rPr>
          <w:rFonts w:ascii="Arial" w:hAnsi="Arial" w:cs="Arial"/>
          <w:b/>
          <w:sz w:val="26"/>
          <w:szCs w:val="26"/>
          <w:u w:val="single"/>
        </w:rPr>
        <w:t>COMISSÕES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PERMANENTE</w:t>
      </w:r>
      <w:r w:rsidRPr="005F4885">
        <w:rPr>
          <w:rFonts w:ascii="Arial" w:hAnsi="Arial" w:cs="Arial"/>
          <w:b/>
          <w:sz w:val="26"/>
          <w:szCs w:val="26"/>
          <w:u w:val="single"/>
        </w:rPr>
        <w:t>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3E68D6" w:rsidRPr="000B7655" w:rsidRDefault="003963EF" w:rsidP="00B17B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>CONSTITUIÇÃO, JUSTIÇA E REDAÇÃO</w:t>
      </w:r>
      <w:r w:rsidR="000B7655" w:rsidRPr="005F4885">
        <w:rPr>
          <w:rFonts w:ascii="Arial" w:hAnsi="Arial" w:cs="Arial"/>
          <w:b/>
          <w:sz w:val="26"/>
          <w:szCs w:val="26"/>
          <w:u w:val="single"/>
        </w:rPr>
        <w:t xml:space="preserve">; </w:t>
      </w:r>
      <w:r w:rsidRPr="005F4885">
        <w:rPr>
          <w:rFonts w:ascii="Arial" w:hAnsi="Arial" w:cs="Arial"/>
          <w:b/>
          <w:sz w:val="26"/>
          <w:szCs w:val="26"/>
          <w:u w:val="single"/>
        </w:rPr>
        <w:t>E</w:t>
      </w:r>
      <w:r w:rsidR="002025C4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5F4885">
        <w:rPr>
          <w:rFonts w:ascii="Arial" w:hAnsi="Arial" w:cs="Arial"/>
          <w:b/>
          <w:sz w:val="26"/>
          <w:szCs w:val="26"/>
          <w:u w:val="single"/>
        </w:rPr>
        <w:t>FINANÇAS E ORÇAMENTO</w:t>
      </w:r>
      <w:r w:rsidR="002025C4">
        <w:rPr>
          <w:rFonts w:ascii="Arial" w:hAnsi="Arial" w:cs="Arial"/>
          <w:b/>
          <w:sz w:val="26"/>
          <w:szCs w:val="26"/>
          <w:u w:val="single"/>
        </w:rPr>
        <w:t xml:space="preserve"> E EDUCAÇÃO, SAÚDE E ASSISTÊNCIA SOCIAL</w:t>
      </w:r>
      <w:r w:rsidR="00DE5626" w:rsidRPr="000B7655">
        <w:rPr>
          <w:rFonts w:ascii="Arial" w:hAnsi="Arial" w:cs="Arial"/>
          <w:b/>
          <w:u w:val="single"/>
        </w:rPr>
        <w:t>.</w:t>
      </w:r>
      <w:r w:rsidRPr="000B7655">
        <w:rPr>
          <w:rFonts w:ascii="Arial" w:hAnsi="Arial" w:cs="Arial"/>
          <w:b/>
          <w:u w:val="single"/>
        </w:rPr>
        <w:t xml:space="preserve"> </w:t>
      </w:r>
    </w:p>
    <w:p w:rsidR="003556EF" w:rsidRPr="005F488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1C57" w:rsidRPr="00413B83" w:rsidRDefault="003963EF" w:rsidP="00651C5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464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REFERENTE:</w:t>
      </w:r>
      <w:r w:rsidRPr="00F8464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223D8" w:rsidRPr="004223D8">
        <w:rPr>
          <w:rFonts w:ascii="Arial" w:hAnsi="Arial" w:cs="Arial"/>
          <w:b/>
          <w:color w:val="000000" w:themeColor="text1"/>
          <w:sz w:val="24"/>
          <w:szCs w:val="24"/>
        </w:rPr>
        <w:t>Parecer ao Projeto de Decreto Legislativo Nº 311/2023 - Concede T</w:t>
      </w:r>
      <w:r w:rsidR="004223D8">
        <w:rPr>
          <w:rFonts w:ascii="Arial" w:hAnsi="Arial" w:cs="Arial"/>
          <w:b/>
          <w:color w:val="000000" w:themeColor="text1"/>
          <w:sz w:val="24"/>
          <w:szCs w:val="24"/>
        </w:rPr>
        <w:t xml:space="preserve">ítulo de Cidadão </w:t>
      </w:r>
      <w:proofErr w:type="spellStart"/>
      <w:r w:rsidR="004223D8">
        <w:rPr>
          <w:rFonts w:ascii="Arial" w:hAnsi="Arial" w:cs="Arial"/>
          <w:b/>
          <w:color w:val="000000" w:themeColor="text1"/>
          <w:sz w:val="24"/>
          <w:szCs w:val="24"/>
        </w:rPr>
        <w:t>Monteazulense</w:t>
      </w:r>
      <w:proofErr w:type="spellEnd"/>
      <w:r w:rsidR="004223D8">
        <w:rPr>
          <w:rFonts w:ascii="Arial" w:hAnsi="Arial" w:cs="Arial"/>
          <w:b/>
          <w:color w:val="000000" w:themeColor="text1"/>
          <w:sz w:val="24"/>
          <w:szCs w:val="24"/>
        </w:rPr>
        <w:t xml:space="preserve"> ao Ilmo. Sr. </w:t>
      </w:r>
      <w:proofErr w:type="gramStart"/>
      <w:r w:rsidR="004223D8">
        <w:rPr>
          <w:rFonts w:ascii="Arial" w:hAnsi="Arial" w:cs="Arial"/>
          <w:b/>
          <w:color w:val="000000" w:themeColor="text1"/>
          <w:sz w:val="24"/>
          <w:szCs w:val="24"/>
        </w:rPr>
        <w:t xml:space="preserve">Ricardo Sanches Lima </w:t>
      </w:r>
      <w:r w:rsidR="002932A1" w:rsidRPr="002932A1">
        <w:rPr>
          <w:rFonts w:ascii="Arial" w:hAnsi="Arial" w:cs="Arial"/>
          <w:b/>
          <w:color w:val="000000" w:themeColor="text1"/>
          <w:sz w:val="24"/>
          <w:szCs w:val="24"/>
        </w:rPr>
        <w:t>e dá outras providências”</w:t>
      </w:r>
      <w:proofErr w:type="gramEnd"/>
      <w:r w:rsidR="002932A1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413B83" w:rsidRPr="005F4885" w:rsidRDefault="00413B83" w:rsidP="00413B8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556EF" w:rsidRPr="005F4885" w:rsidRDefault="003963EF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5F4885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5F4885">
        <w:rPr>
          <w:rFonts w:ascii="Arial" w:hAnsi="Arial" w:cs="Arial"/>
          <w:b/>
          <w:sz w:val="24"/>
          <w:szCs w:val="24"/>
          <w:u w:val="single"/>
        </w:rPr>
        <w:t>S</w:t>
      </w:r>
      <w:r w:rsidRPr="005F4885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5F4885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5F4885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CE17D1" w:rsidRPr="005F4885" w:rsidRDefault="003963EF" w:rsidP="00413B83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Esta</w:t>
      </w:r>
      <w:r w:rsidR="003E68D6" w:rsidRPr="005F4885">
        <w:rPr>
          <w:rFonts w:ascii="Arial" w:hAnsi="Arial" w:cs="Arial"/>
          <w:sz w:val="24"/>
          <w:szCs w:val="24"/>
        </w:rPr>
        <w:t>s</w:t>
      </w:r>
      <w:r w:rsidR="00B17B00" w:rsidRPr="005F4885">
        <w:rPr>
          <w:rFonts w:ascii="Arial" w:hAnsi="Arial" w:cs="Arial"/>
          <w:sz w:val="24"/>
          <w:szCs w:val="24"/>
        </w:rPr>
        <w:t xml:space="preserve"> Comiss</w:t>
      </w:r>
      <w:r w:rsidR="003E68D6" w:rsidRPr="005F4885">
        <w:rPr>
          <w:rFonts w:ascii="Arial" w:hAnsi="Arial" w:cs="Arial"/>
          <w:sz w:val="24"/>
          <w:szCs w:val="24"/>
        </w:rPr>
        <w:t>ões</w:t>
      </w:r>
      <w:r w:rsidRPr="005F4885">
        <w:rPr>
          <w:rFonts w:ascii="Arial" w:hAnsi="Arial" w:cs="Arial"/>
          <w:sz w:val="24"/>
          <w:szCs w:val="24"/>
        </w:rPr>
        <w:t xml:space="preserve"> de </w:t>
      </w:r>
      <w:r w:rsidR="00A543B5" w:rsidRPr="005F4885">
        <w:rPr>
          <w:rFonts w:ascii="Arial" w:hAnsi="Arial" w:cs="Arial"/>
          <w:sz w:val="24"/>
          <w:szCs w:val="24"/>
        </w:rPr>
        <w:t>C</w:t>
      </w:r>
      <w:r w:rsidR="00727CF2" w:rsidRPr="005F4885">
        <w:rPr>
          <w:rFonts w:ascii="Arial" w:hAnsi="Arial" w:cs="Arial"/>
          <w:sz w:val="24"/>
          <w:szCs w:val="24"/>
        </w:rPr>
        <w:t>o</w:t>
      </w:r>
      <w:r w:rsidR="00A543B5" w:rsidRPr="005F4885">
        <w:rPr>
          <w:rFonts w:ascii="Arial" w:hAnsi="Arial" w:cs="Arial"/>
          <w:sz w:val="24"/>
          <w:szCs w:val="24"/>
        </w:rPr>
        <w:t>nstituição, Justiça e Redação</w:t>
      </w:r>
      <w:r w:rsidR="003E68D6" w:rsidRPr="005F4885">
        <w:rPr>
          <w:rFonts w:ascii="Arial" w:hAnsi="Arial" w:cs="Arial"/>
          <w:sz w:val="24"/>
          <w:szCs w:val="24"/>
        </w:rPr>
        <w:t xml:space="preserve">; </w:t>
      </w:r>
      <w:r w:rsidR="00651C57">
        <w:rPr>
          <w:rFonts w:ascii="Arial" w:hAnsi="Arial" w:cs="Arial"/>
          <w:sz w:val="24"/>
          <w:szCs w:val="24"/>
        </w:rPr>
        <w:t xml:space="preserve">Educação, Saúde e Assistência Social </w:t>
      </w:r>
      <w:r w:rsidR="003E68D6" w:rsidRPr="005F4885">
        <w:rPr>
          <w:rFonts w:ascii="Arial" w:hAnsi="Arial" w:cs="Arial"/>
          <w:sz w:val="24"/>
          <w:szCs w:val="24"/>
        </w:rPr>
        <w:t xml:space="preserve">e Finanças e Orçamento </w:t>
      </w:r>
      <w:r w:rsidRPr="005F4885">
        <w:rPr>
          <w:rFonts w:ascii="Arial" w:hAnsi="Arial" w:cs="Arial"/>
          <w:sz w:val="24"/>
          <w:szCs w:val="24"/>
        </w:rPr>
        <w:t>após proceder ao cuidadoso exame no</w:t>
      </w:r>
      <w:r w:rsidR="00732271">
        <w:rPr>
          <w:rFonts w:ascii="Arial" w:hAnsi="Arial" w:cs="Arial"/>
          <w:sz w:val="24"/>
          <w:szCs w:val="24"/>
        </w:rPr>
        <w:t xml:space="preserve"> </w:t>
      </w:r>
      <w:r w:rsidR="004223D8" w:rsidRPr="004223D8">
        <w:rPr>
          <w:rFonts w:ascii="Arial" w:hAnsi="Arial" w:cs="Arial"/>
          <w:sz w:val="24"/>
          <w:szCs w:val="24"/>
        </w:rPr>
        <w:t>Parecer ao Projeto de Decreto Legislativo Nº 311/2023 - Concede T</w:t>
      </w:r>
      <w:r w:rsidR="004223D8">
        <w:rPr>
          <w:rFonts w:ascii="Arial" w:hAnsi="Arial" w:cs="Arial"/>
          <w:sz w:val="24"/>
          <w:szCs w:val="24"/>
        </w:rPr>
        <w:t xml:space="preserve">ítulo de Cidadão </w:t>
      </w:r>
      <w:proofErr w:type="spellStart"/>
      <w:r w:rsidR="004223D8">
        <w:rPr>
          <w:rFonts w:ascii="Arial" w:hAnsi="Arial" w:cs="Arial"/>
          <w:sz w:val="24"/>
          <w:szCs w:val="24"/>
        </w:rPr>
        <w:t>Monteazulense</w:t>
      </w:r>
      <w:proofErr w:type="spellEnd"/>
      <w:r w:rsidR="004223D8">
        <w:rPr>
          <w:rFonts w:ascii="Arial" w:hAnsi="Arial" w:cs="Arial"/>
          <w:sz w:val="24"/>
          <w:szCs w:val="24"/>
        </w:rPr>
        <w:t xml:space="preserve"> a Ricardo Sanches Lima </w:t>
      </w:r>
      <w:r w:rsidRPr="005F4885">
        <w:rPr>
          <w:rFonts w:ascii="Arial" w:hAnsi="Arial" w:cs="Arial"/>
          <w:sz w:val="24"/>
          <w:szCs w:val="24"/>
        </w:rPr>
        <w:t>em reunião de seus membros, analisando suas disposiçõ</w:t>
      </w:r>
      <w:r w:rsidR="004223D8">
        <w:rPr>
          <w:rFonts w:ascii="Arial" w:hAnsi="Arial" w:cs="Arial"/>
          <w:sz w:val="24"/>
          <w:szCs w:val="24"/>
        </w:rPr>
        <w:t>es nada encontraram que ferisse</w:t>
      </w:r>
      <w:r w:rsidRPr="005F4885">
        <w:rPr>
          <w:rFonts w:ascii="Arial" w:hAnsi="Arial" w:cs="Arial"/>
          <w:sz w:val="24"/>
          <w:szCs w:val="24"/>
        </w:rPr>
        <w:t xml:space="preserve"> as normas constitucionais, legais ou jurídicas e decidiram emitir </w:t>
      </w:r>
      <w:r w:rsidRPr="005F4885">
        <w:rPr>
          <w:rFonts w:ascii="Arial" w:hAnsi="Arial" w:cs="Arial"/>
          <w:b/>
          <w:sz w:val="24"/>
          <w:szCs w:val="24"/>
        </w:rPr>
        <w:t>PARECER FAVORÁVEL</w:t>
      </w:r>
      <w:r w:rsidRPr="005F4885">
        <w:rPr>
          <w:rFonts w:ascii="Arial" w:hAnsi="Arial" w:cs="Arial"/>
          <w:sz w:val="24"/>
          <w:szCs w:val="24"/>
        </w:rPr>
        <w:t xml:space="preserve">, pois o referido Projeto </w:t>
      </w:r>
      <w:r w:rsidRPr="005F4885">
        <w:rPr>
          <w:rFonts w:ascii="Arial" w:hAnsi="Arial" w:cs="Arial"/>
          <w:sz w:val="24"/>
          <w:szCs w:val="24"/>
        </w:rPr>
        <w:t xml:space="preserve">está revestido das formalidades legais, acompanhando Parecer </w:t>
      </w:r>
      <w:r w:rsidRPr="005F4885">
        <w:rPr>
          <w:rFonts w:ascii="Arial" w:hAnsi="Arial" w:cs="Arial"/>
          <w:sz w:val="24"/>
          <w:szCs w:val="24"/>
        </w:rPr>
        <w:t xml:space="preserve">emitido pelo Procurador Jurídico, esperando merecer o apoio dos demais pares desta Casa de Leis. </w:t>
      </w:r>
    </w:p>
    <w:p w:rsidR="005F4885" w:rsidRPr="00A25059" w:rsidRDefault="005F4885" w:rsidP="00165D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6421" w:rsidRDefault="003963EF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É o nosso Parecer.</w:t>
      </w:r>
      <w:r w:rsidR="00C7028E">
        <w:rPr>
          <w:rFonts w:ascii="Arial" w:hAnsi="Arial" w:cs="Arial"/>
          <w:sz w:val="24"/>
          <w:szCs w:val="24"/>
        </w:rPr>
        <w:t xml:space="preserve"> </w:t>
      </w:r>
      <w:r w:rsidRPr="005F4885">
        <w:rPr>
          <w:rFonts w:ascii="Arial" w:hAnsi="Arial" w:cs="Arial"/>
          <w:sz w:val="24"/>
          <w:szCs w:val="24"/>
        </w:rPr>
        <w:t xml:space="preserve">Monte Azul Paulista, </w:t>
      </w:r>
      <w:r w:rsidR="003E50D7">
        <w:rPr>
          <w:rFonts w:ascii="Arial" w:hAnsi="Arial" w:cs="Arial"/>
          <w:sz w:val="24"/>
          <w:szCs w:val="24"/>
        </w:rPr>
        <w:t>13</w:t>
      </w:r>
      <w:r w:rsidR="00651C57">
        <w:rPr>
          <w:rFonts w:ascii="Arial" w:hAnsi="Arial" w:cs="Arial"/>
          <w:sz w:val="24"/>
          <w:szCs w:val="24"/>
        </w:rPr>
        <w:t xml:space="preserve"> de novembro</w:t>
      </w:r>
      <w:r w:rsidRPr="005F4885">
        <w:rPr>
          <w:rFonts w:ascii="Arial" w:hAnsi="Arial" w:cs="Arial"/>
          <w:sz w:val="24"/>
          <w:szCs w:val="24"/>
        </w:rPr>
        <w:t xml:space="preserve"> </w:t>
      </w:r>
      <w:r w:rsidR="00D31FF8" w:rsidRPr="005F4885">
        <w:rPr>
          <w:rFonts w:ascii="Arial" w:hAnsi="Arial" w:cs="Arial"/>
          <w:sz w:val="24"/>
          <w:szCs w:val="24"/>
        </w:rPr>
        <w:t>de 202</w:t>
      </w:r>
      <w:r w:rsidR="00F22FEF" w:rsidRPr="005F4885">
        <w:rPr>
          <w:rFonts w:ascii="Arial" w:hAnsi="Arial" w:cs="Arial"/>
          <w:sz w:val="24"/>
          <w:szCs w:val="24"/>
        </w:rPr>
        <w:t>3</w:t>
      </w:r>
      <w:r w:rsidR="00D31FF8" w:rsidRPr="005F4885">
        <w:rPr>
          <w:rFonts w:ascii="Arial" w:hAnsi="Arial" w:cs="Arial"/>
          <w:sz w:val="24"/>
          <w:szCs w:val="24"/>
        </w:rPr>
        <w:t>.</w:t>
      </w:r>
    </w:p>
    <w:p w:rsidR="00651C57" w:rsidRDefault="00651C57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7229" w:rsidRDefault="003A7229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5985" w:rsidRPr="00A25059" w:rsidRDefault="004D5985" w:rsidP="003E6421">
      <w:pPr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tbl>
      <w:tblPr>
        <w:tblW w:w="11005" w:type="dxa"/>
        <w:tblLook w:val="0480" w:firstRow="0" w:lastRow="0" w:firstColumn="1" w:lastColumn="0" w:noHBand="0" w:noVBand="1"/>
      </w:tblPr>
      <w:tblGrid>
        <w:gridCol w:w="91"/>
        <w:gridCol w:w="3277"/>
        <w:gridCol w:w="2180"/>
        <w:gridCol w:w="1161"/>
        <w:gridCol w:w="3348"/>
        <w:gridCol w:w="948"/>
      </w:tblGrid>
      <w:tr w:rsidR="00FD4A53" w:rsidTr="00651C57">
        <w:trPr>
          <w:gridAfter w:val="1"/>
          <w:wAfter w:w="948" w:type="dxa"/>
          <w:trHeight w:val="348"/>
        </w:trPr>
        <w:tc>
          <w:tcPr>
            <w:tcW w:w="3368" w:type="dxa"/>
            <w:gridSpan w:val="2"/>
            <w:hideMark/>
          </w:tcPr>
          <w:p w:rsidR="003A7229" w:rsidRDefault="003963EF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Comissão de Constituição, Justiça e Redação</w:t>
            </w:r>
          </w:p>
        </w:tc>
        <w:tc>
          <w:tcPr>
            <w:tcW w:w="3341" w:type="dxa"/>
            <w:gridSpan w:val="2"/>
            <w:hideMark/>
          </w:tcPr>
          <w:p w:rsidR="003A7229" w:rsidRDefault="003963EF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Comissão de Finanças e Orçamento</w:t>
            </w:r>
          </w:p>
        </w:tc>
        <w:tc>
          <w:tcPr>
            <w:tcW w:w="3348" w:type="dxa"/>
            <w:hideMark/>
          </w:tcPr>
          <w:p w:rsidR="003A7229" w:rsidRDefault="003963EF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Comissão de </w:t>
            </w:r>
            <w:r>
              <w:rPr>
                <w:rFonts w:ascii="Arial" w:hAnsi="Arial" w:cs="Arial"/>
                <w:b/>
                <w:szCs w:val="24"/>
              </w:rPr>
              <w:t>Educação, Saúde e Assistência Social</w:t>
            </w:r>
          </w:p>
        </w:tc>
      </w:tr>
      <w:tr w:rsidR="00FD4A53" w:rsidTr="00651C57">
        <w:trPr>
          <w:gridAfter w:val="1"/>
          <w:wAfter w:w="948" w:type="dxa"/>
          <w:trHeight w:val="1075"/>
        </w:trPr>
        <w:tc>
          <w:tcPr>
            <w:tcW w:w="3368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963E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Rodrigo Fernando Arruda</w:t>
            </w:r>
          </w:p>
          <w:p w:rsidR="003A7229" w:rsidRDefault="003963E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Presidente</w:t>
            </w:r>
          </w:p>
        </w:tc>
        <w:tc>
          <w:tcPr>
            <w:tcW w:w="3341" w:type="dxa"/>
            <w:gridSpan w:val="2"/>
          </w:tcPr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963E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Eliel Prioli</w:t>
            </w:r>
          </w:p>
          <w:p w:rsidR="003A7229" w:rsidRPr="003A7229" w:rsidRDefault="003963E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Presidente</w:t>
            </w:r>
          </w:p>
        </w:tc>
        <w:tc>
          <w:tcPr>
            <w:tcW w:w="3348" w:type="dxa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963E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José Alfredo Perez Cantori</w:t>
            </w:r>
          </w:p>
          <w:p w:rsidR="003A7229" w:rsidRDefault="003963E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Presidente</w:t>
            </w:r>
          </w:p>
        </w:tc>
      </w:tr>
      <w:tr w:rsidR="00FD4A53" w:rsidTr="00651C57">
        <w:trPr>
          <w:gridAfter w:val="1"/>
          <w:wAfter w:w="948" w:type="dxa"/>
          <w:trHeight w:val="1066"/>
        </w:trPr>
        <w:tc>
          <w:tcPr>
            <w:tcW w:w="3368" w:type="dxa"/>
            <w:gridSpan w:val="2"/>
          </w:tcPr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963E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Orival Alves</w:t>
            </w:r>
          </w:p>
          <w:p w:rsidR="003A7229" w:rsidRDefault="003963E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Relator</w:t>
            </w: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  <w:tc>
          <w:tcPr>
            <w:tcW w:w="3341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963E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Luciene Ap. C. Fachini</w:t>
            </w:r>
          </w:p>
          <w:p w:rsidR="003A7229" w:rsidRDefault="003963E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Relatora</w:t>
            </w:r>
          </w:p>
        </w:tc>
        <w:tc>
          <w:tcPr>
            <w:tcW w:w="3348" w:type="dxa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963E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Rodrigo Fernando Arruda</w:t>
            </w:r>
          </w:p>
          <w:p w:rsidR="003A7229" w:rsidRDefault="003963E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Relator</w:t>
            </w:r>
          </w:p>
        </w:tc>
      </w:tr>
      <w:tr w:rsidR="00FD4A53" w:rsidTr="00651C57">
        <w:trPr>
          <w:gridAfter w:val="1"/>
          <w:wAfter w:w="948" w:type="dxa"/>
          <w:trHeight w:val="1592"/>
        </w:trPr>
        <w:tc>
          <w:tcPr>
            <w:tcW w:w="3368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963E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José Alfredo</w:t>
            </w:r>
            <w:r>
              <w:rPr>
                <w:rFonts w:ascii="Arial" w:hAnsi="Arial" w:cs="Arial"/>
                <w:b/>
                <w:szCs w:val="24"/>
              </w:rPr>
              <w:t xml:space="preserve"> Perez Cantori</w:t>
            </w:r>
          </w:p>
          <w:p w:rsidR="003A7229" w:rsidRDefault="003963E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Membro</w:t>
            </w:r>
          </w:p>
        </w:tc>
        <w:tc>
          <w:tcPr>
            <w:tcW w:w="3341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963E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Luciana Ap. Kubica</w:t>
            </w:r>
          </w:p>
          <w:p w:rsidR="003A7229" w:rsidRDefault="003963E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Membro</w:t>
            </w:r>
          </w:p>
        </w:tc>
        <w:tc>
          <w:tcPr>
            <w:tcW w:w="3348" w:type="dxa"/>
          </w:tcPr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963E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Leandro Pereira</w:t>
            </w:r>
          </w:p>
          <w:p w:rsidR="003A7229" w:rsidRDefault="003963E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Membro</w:t>
            </w:r>
          </w:p>
        </w:tc>
      </w:tr>
      <w:tr w:rsidR="00FD4A53" w:rsidTr="00651C5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1" w:type="dxa"/>
          <w:trHeight w:val="378"/>
        </w:trPr>
        <w:tc>
          <w:tcPr>
            <w:tcW w:w="5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FEF" w:rsidRPr="005F4885" w:rsidRDefault="00F22FEF" w:rsidP="00651C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FEF" w:rsidRPr="005F4885" w:rsidRDefault="00F22FEF" w:rsidP="003A7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bookmarkEnd w:id="0"/>
    </w:tbl>
    <w:p w:rsidR="009D417A" w:rsidRDefault="009D417A" w:rsidP="003A7229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sectPr w:rsidR="009D417A" w:rsidSect="009D417A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3EF" w:rsidRDefault="003963EF">
      <w:pPr>
        <w:spacing w:after="0" w:line="240" w:lineRule="auto"/>
      </w:pPr>
      <w:r>
        <w:separator/>
      </w:r>
    </w:p>
  </w:endnote>
  <w:endnote w:type="continuationSeparator" w:id="0">
    <w:p w:rsidR="003963EF" w:rsidRDefault="0039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3EF" w:rsidRDefault="003963EF">
      <w:pPr>
        <w:spacing w:after="0" w:line="240" w:lineRule="auto"/>
      </w:pPr>
      <w:r>
        <w:separator/>
      </w:r>
    </w:p>
  </w:footnote>
  <w:footnote w:type="continuationSeparator" w:id="0">
    <w:p w:rsidR="003963EF" w:rsidRDefault="00396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3963EF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3963EF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3963EF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</w:t>
    </w:r>
    <w:r w:rsidRPr="001B63AF">
      <w:rPr>
        <w:rFonts w:ascii="Segoe UI" w:hAnsi="Segoe UI"/>
        <w:sz w:val="24"/>
        <w:szCs w:val="24"/>
      </w:rPr>
      <w:t xml:space="preserve"> 3361.1254</w:t>
    </w:r>
  </w:p>
  <w:p w:rsidR="001B63AF" w:rsidRPr="006B2EB7" w:rsidRDefault="003963EF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CC52FB4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8F6E12C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69BE211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04EC39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65AA33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22EF59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27680C6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3D06B6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811EBB1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77B02DBE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2B20FA1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87C850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E98EAD1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3214AD9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A2AE6FF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D6ECD4F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3F84060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7D6409A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4FEA47A6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1C3EE8E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61EAC72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B54CB4A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50EFBA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AD875C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652D78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42E754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EE298B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F26CA904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82E8797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468CE8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E16391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9B12A52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B2B0A56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BCCD06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9EE07D6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739E037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6CC060E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D450B49A" w:tentative="1">
      <w:start w:val="1"/>
      <w:numFmt w:val="lowerLetter"/>
      <w:lvlText w:val="%2."/>
      <w:lvlJc w:val="left"/>
      <w:pPr>
        <w:ind w:left="1800" w:hanging="360"/>
      </w:pPr>
    </w:lvl>
    <w:lvl w:ilvl="2" w:tplc="EF3EA55A" w:tentative="1">
      <w:start w:val="1"/>
      <w:numFmt w:val="lowerRoman"/>
      <w:lvlText w:val="%3."/>
      <w:lvlJc w:val="right"/>
      <w:pPr>
        <w:ind w:left="2520" w:hanging="180"/>
      </w:pPr>
    </w:lvl>
    <w:lvl w:ilvl="3" w:tplc="1472C49A" w:tentative="1">
      <w:start w:val="1"/>
      <w:numFmt w:val="decimal"/>
      <w:lvlText w:val="%4."/>
      <w:lvlJc w:val="left"/>
      <w:pPr>
        <w:ind w:left="3240" w:hanging="360"/>
      </w:pPr>
    </w:lvl>
    <w:lvl w:ilvl="4" w:tplc="CDFE1006" w:tentative="1">
      <w:start w:val="1"/>
      <w:numFmt w:val="lowerLetter"/>
      <w:lvlText w:val="%5."/>
      <w:lvlJc w:val="left"/>
      <w:pPr>
        <w:ind w:left="3960" w:hanging="360"/>
      </w:pPr>
    </w:lvl>
    <w:lvl w:ilvl="5" w:tplc="FABCCAFC" w:tentative="1">
      <w:start w:val="1"/>
      <w:numFmt w:val="lowerRoman"/>
      <w:lvlText w:val="%6."/>
      <w:lvlJc w:val="right"/>
      <w:pPr>
        <w:ind w:left="4680" w:hanging="180"/>
      </w:pPr>
    </w:lvl>
    <w:lvl w:ilvl="6" w:tplc="C5D068CA" w:tentative="1">
      <w:start w:val="1"/>
      <w:numFmt w:val="decimal"/>
      <w:lvlText w:val="%7."/>
      <w:lvlJc w:val="left"/>
      <w:pPr>
        <w:ind w:left="5400" w:hanging="360"/>
      </w:pPr>
    </w:lvl>
    <w:lvl w:ilvl="7" w:tplc="AF48CDD6" w:tentative="1">
      <w:start w:val="1"/>
      <w:numFmt w:val="lowerLetter"/>
      <w:lvlText w:val="%8."/>
      <w:lvlJc w:val="left"/>
      <w:pPr>
        <w:ind w:left="6120" w:hanging="360"/>
      </w:pPr>
    </w:lvl>
    <w:lvl w:ilvl="8" w:tplc="47FE32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9ECCA5CA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D28445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EDEE5ED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3D98721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4B4CF6E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8E70D22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A70087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CAA6CF6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E422718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5A4A2A66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1DE6A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F68CB1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4D645FC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029EB28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BB56847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D4B6F8B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C2D4D74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774A91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B3BE2E6E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799E07C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15CECF0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8E8034F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4909A8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BB12341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510A0B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0C2C71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E22058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327AF46C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8DCA0C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924D54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9E746E4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9562A1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8C58747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3B8668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AF40989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7A2CC6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ECBEF3A4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5FDC00C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9FCCA6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2940084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4106FE8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DF0A98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F49A49F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988800D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384864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 w:tplc="67D01738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0B26FFE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08A8685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8646A53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3D0C6CE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9E4B67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2645E0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CDD8674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880479A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 w:tplc="0060A9A0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EB082E8A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F0FED258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18DC09A4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37D442CC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DACC5D3A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E430C5E6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A4304E30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4A63C56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22A62"/>
    <w:rsid w:val="0004302F"/>
    <w:rsid w:val="00061DF0"/>
    <w:rsid w:val="00085A13"/>
    <w:rsid w:val="000865DC"/>
    <w:rsid w:val="00092E1B"/>
    <w:rsid w:val="000A4B62"/>
    <w:rsid w:val="000A6439"/>
    <w:rsid w:val="000B506F"/>
    <w:rsid w:val="000B5EC9"/>
    <w:rsid w:val="000B7655"/>
    <w:rsid w:val="001026F0"/>
    <w:rsid w:val="00121DEF"/>
    <w:rsid w:val="00124C3E"/>
    <w:rsid w:val="0014215C"/>
    <w:rsid w:val="00143021"/>
    <w:rsid w:val="00143F91"/>
    <w:rsid w:val="00165962"/>
    <w:rsid w:val="00165DA7"/>
    <w:rsid w:val="00172F39"/>
    <w:rsid w:val="001807BC"/>
    <w:rsid w:val="001867B4"/>
    <w:rsid w:val="00197009"/>
    <w:rsid w:val="001A409B"/>
    <w:rsid w:val="001A4716"/>
    <w:rsid w:val="001B63AF"/>
    <w:rsid w:val="001D364F"/>
    <w:rsid w:val="001D4056"/>
    <w:rsid w:val="001E141E"/>
    <w:rsid w:val="001F2B50"/>
    <w:rsid w:val="001F2D5C"/>
    <w:rsid w:val="002025C4"/>
    <w:rsid w:val="00211D26"/>
    <w:rsid w:val="002128CF"/>
    <w:rsid w:val="0021634C"/>
    <w:rsid w:val="00217496"/>
    <w:rsid w:val="002220C1"/>
    <w:rsid w:val="00226BEB"/>
    <w:rsid w:val="0023031E"/>
    <w:rsid w:val="0023130C"/>
    <w:rsid w:val="002318B7"/>
    <w:rsid w:val="00232B35"/>
    <w:rsid w:val="0024564B"/>
    <w:rsid w:val="002462E5"/>
    <w:rsid w:val="00255AAD"/>
    <w:rsid w:val="002739A0"/>
    <w:rsid w:val="00274589"/>
    <w:rsid w:val="00277B37"/>
    <w:rsid w:val="002932A1"/>
    <w:rsid w:val="00294EA2"/>
    <w:rsid w:val="002A54A6"/>
    <w:rsid w:val="002C0774"/>
    <w:rsid w:val="002C0A43"/>
    <w:rsid w:val="002C0B34"/>
    <w:rsid w:val="002E16D6"/>
    <w:rsid w:val="002E442D"/>
    <w:rsid w:val="002E632D"/>
    <w:rsid w:val="002E718B"/>
    <w:rsid w:val="002F260C"/>
    <w:rsid w:val="002F357C"/>
    <w:rsid w:val="0035133F"/>
    <w:rsid w:val="00353923"/>
    <w:rsid w:val="003556EF"/>
    <w:rsid w:val="00355BE4"/>
    <w:rsid w:val="0036426E"/>
    <w:rsid w:val="00364A90"/>
    <w:rsid w:val="0039555E"/>
    <w:rsid w:val="003963EF"/>
    <w:rsid w:val="003A1BDF"/>
    <w:rsid w:val="003A7229"/>
    <w:rsid w:val="003B1246"/>
    <w:rsid w:val="003B29AF"/>
    <w:rsid w:val="003C1A0C"/>
    <w:rsid w:val="003D2239"/>
    <w:rsid w:val="003E4D54"/>
    <w:rsid w:val="003E50D7"/>
    <w:rsid w:val="003E6421"/>
    <w:rsid w:val="003E68D6"/>
    <w:rsid w:val="003F41BA"/>
    <w:rsid w:val="004030F4"/>
    <w:rsid w:val="00413B83"/>
    <w:rsid w:val="00420060"/>
    <w:rsid w:val="004223D8"/>
    <w:rsid w:val="00451A16"/>
    <w:rsid w:val="00453F29"/>
    <w:rsid w:val="0047523F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D5985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5F4885"/>
    <w:rsid w:val="00621016"/>
    <w:rsid w:val="00634485"/>
    <w:rsid w:val="00647DB2"/>
    <w:rsid w:val="00651C57"/>
    <w:rsid w:val="00657B42"/>
    <w:rsid w:val="00660921"/>
    <w:rsid w:val="0066465B"/>
    <w:rsid w:val="00670650"/>
    <w:rsid w:val="0067188B"/>
    <w:rsid w:val="0067456F"/>
    <w:rsid w:val="00686CD2"/>
    <w:rsid w:val="006921AF"/>
    <w:rsid w:val="006A5F2B"/>
    <w:rsid w:val="006B2EB7"/>
    <w:rsid w:val="006C1608"/>
    <w:rsid w:val="006C2949"/>
    <w:rsid w:val="006D4176"/>
    <w:rsid w:val="006E1D1A"/>
    <w:rsid w:val="007079E7"/>
    <w:rsid w:val="0072194A"/>
    <w:rsid w:val="00727CF2"/>
    <w:rsid w:val="00732271"/>
    <w:rsid w:val="00754D1C"/>
    <w:rsid w:val="0075684B"/>
    <w:rsid w:val="0076348E"/>
    <w:rsid w:val="00782E6F"/>
    <w:rsid w:val="007A613A"/>
    <w:rsid w:val="007B3F6D"/>
    <w:rsid w:val="007C3750"/>
    <w:rsid w:val="007D7471"/>
    <w:rsid w:val="007E6620"/>
    <w:rsid w:val="007E7B14"/>
    <w:rsid w:val="0080478C"/>
    <w:rsid w:val="00820FAC"/>
    <w:rsid w:val="00823947"/>
    <w:rsid w:val="00826C6F"/>
    <w:rsid w:val="008337B3"/>
    <w:rsid w:val="00852A0E"/>
    <w:rsid w:val="00870B6A"/>
    <w:rsid w:val="0087427D"/>
    <w:rsid w:val="00876811"/>
    <w:rsid w:val="00883F86"/>
    <w:rsid w:val="00896F9F"/>
    <w:rsid w:val="008B2BC6"/>
    <w:rsid w:val="008C40F8"/>
    <w:rsid w:val="008D63BA"/>
    <w:rsid w:val="00960A5E"/>
    <w:rsid w:val="009642A7"/>
    <w:rsid w:val="00987528"/>
    <w:rsid w:val="009A6D2A"/>
    <w:rsid w:val="009B4049"/>
    <w:rsid w:val="009C4820"/>
    <w:rsid w:val="009D417A"/>
    <w:rsid w:val="009D7FD0"/>
    <w:rsid w:val="009E26DD"/>
    <w:rsid w:val="009E2EB0"/>
    <w:rsid w:val="009F76C5"/>
    <w:rsid w:val="00A202E0"/>
    <w:rsid w:val="00A21453"/>
    <w:rsid w:val="00A25059"/>
    <w:rsid w:val="00A35209"/>
    <w:rsid w:val="00A47F54"/>
    <w:rsid w:val="00A52CC8"/>
    <w:rsid w:val="00A543B5"/>
    <w:rsid w:val="00A7588E"/>
    <w:rsid w:val="00AB1814"/>
    <w:rsid w:val="00AB5C0A"/>
    <w:rsid w:val="00AC4F64"/>
    <w:rsid w:val="00AD4DE9"/>
    <w:rsid w:val="00AE23BC"/>
    <w:rsid w:val="00AE5021"/>
    <w:rsid w:val="00B1551F"/>
    <w:rsid w:val="00B17B00"/>
    <w:rsid w:val="00B213D4"/>
    <w:rsid w:val="00B3088E"/>
    <w:rsid w:val="00B33019"/>
    <w:rsid w:val="00B3691F"/>
    <w:rsid w:val="00B45B44"/>
    <w:rsid w:val="00B463B8"/>
    <w:rsid w:val="00B54723"/>
    <w:rsid w:val="00B65A1F"/>
    <w:rsid w:val="00B67DFF"/>
    <w:rsid w:val="00B7164D"/>
    <w:rsid w:val="00B73201"/>
    <w:rsid w:val="00B7523D"/>
    <w:rsid w:val="00B94052"/>
    <w:rsid w:val="00BA033E"/>
    <w:rsid w:val="00BB548E"/>
    <w:rsid w:val="00BC7CE9"/>
    <w:rsid w:val="00BD233F"/>
    <w:rsid w:val="00BD3BE1"/>
    <w:rsid w:val="00BD550D"/>
    <w:rsid w:val="00BD5A9D"/>
    <w:rsid w:val="00BD73FD"/>
    <w:rsid w:val="00BF7D04"/>
    <w:rsid w:val="00C00FE9"/>
    <w:rsid w:val="00C02E61"/>
    <w:rsid w:val="00C032C9"/>
    <w:rsid w:val="00C21E48"/>
    <w:rsid w:val="00C24B52"/>
    <w:rsid w:val="00C41CBA"/>
    <w:rsid w:val="00C4351F"/>
    <w:rsid w:val="00C45954"/>
    <w:rsid w:val="00C51FC2"/>
    <w:rsid w:val="00C62D84"/>
    <w:rsid w:val="00C643A2"/>
    <w:rsid w:val="00C7028E"/>
    <w:rsid w:val="00C72363"/>
    <w:rsid w:val="00CB021A"/>
    <w:rsid w:val="00CC5097"/>
    <w:rsid w:val="00CE17D1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9C1"/>
    <w:rsid w:val="00DD0D71"/>
    <w:rsid w:val="00DE3CAA"/>
    <w:rsid w:val="00DE55E9"/>
    <w:rsid w:val="00DE5626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B7EE6"/>
    <w:rsid w:val="00EC6057"/>
    <w:rsid w:val="00EE7B09"/>
    <w:rsid w:val="00EF0E78"/>
    <w:rsid w:val="00EF3545"/>
    <w:rsid w:val="00EF4073"/>
    <w:rsid w:val="00EF4B73"/>
    <w:rsid w:val="00F11A2A"/>
    <w:rsid w:val="00F15C78"/>
    <w:rsid w:val="00F22FEF"/>
    <w:rsid w:val="00F27A0E"/>
    <w:rsid w:val="00F30A46"/>
    <w:rsid w:val="00F436DB"/>
    <w:rsid w:val="00F53D6E"/>
    <w:rsid w:val="00F55B49"/>
    <w:rsid w:val="00F67092"/>
    <w:rsid w:val="00F744C9"/>
    <w:rsid w:val="00F84643"/>
    <w:rsid w:val="00F86681"/>
    <w:rsid w:val="00F91955"/>
    <w:rsid w:val="00FA2240"/>
    <w:rsid w:val="00FB2C8E"/>
    <w:rsid w:val="00FC1DC6"/>
    <w:rsid w:val="00FD4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B62E-FC72-4CB0-8996-C44EF7D6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Computador</cp:lastModifiedBy>
  <cp:revision>20</cp:revision>
  <cp:lastPrinted>2023-11-13T18:57:00Z</cp:lastPrinted>
  <dcterms:created xsi:type="dcterms:W3CDTF">2023-10-11T19:28:00Z</dcterms:created>
  <dcterms:modified xsi:type="dcterms:W3CDTF">2023-11-13T18:59:00Z</dcterms:modified>
</cp:coreProperties>
</file>