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E68D6" w:rsidRPr="009D604E" w:rsidRDefault="002A776B" w:rsidP="00570A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DA </w:t>
      </w:r>
      <w:r>
        <w:rPr>
          <w:rFonts w:ascii="Arial" w:hAnsi="Arial" w:cs="Arial"/>
          <w:b/>
          <w:sz w:val="26"/>
          <w:szCs w:val="26"/>
          <w:u w:val="single"/>
        </w:rPr>
        <w:t>COMISSÃO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PERMANENTE</w:t>
      </w:r>
      <w:r w:rsidR="009D604E">
        <w:rPr>
          <w:rFonts w:ascii="Arial" w:hAnsi="Arial" w:cs="Arial"/>
          <w:b/>
          <w:sz w:val="26"/>
          <w:szCs w:val="26"/>
          <w:u w:val="single"/>
        </w:rPr>
        <w:t xml:space="preserve"> DE</w:t>
      </w:r>
      <w:proofErr w:type="gramStart"/>
      <w:r w:rsidR="009D604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gramEnd"/>
      <w:r w:rsidR="00031C4C"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031C4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1C57" w:rsidRPr="00413B83" w:rsidRDefault="002A776B" w:rsidP="00651C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70A1D">
        <w:rPr>
          <w:rFonts w:ascii="Arial" w:hAnsi="Arial" w:cs="Arial"/>
          <w:b/>
          <w:color w:val="000000" w:themeColor="text1"/>
          <w:sz w:val="24"/>
          <w:szCs w:val="24"/>
        </w:rPr>
        <w:t>482/2024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70A1D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agosto de</w:t>
      </w:r>
      <w:r w:rsidR="00570A1D">
        <w:rPr>
          <w:rFonts w:ascii="Arial" w:hAnsi="Arial" w:cs="Arial"/>
          <w:b/>
          <w:color w:val="000000" w:themeColor="text1"/>
          <w:sz w:val="24"/>
          <w:szCs w:val="24"/>
        </w:rPr>
        <w:t xml:space="preserve"> 2024, que dispõe sobre: </w:t>
      </w:r>
      <w:r w:rsidRPr="009D604E">
        <w:rPr>
          <w:rFonts w:ascii="Arial" w:hAnsi="Arial" w:cs="Arial"/>
          <w:b/>
          <w:color w:val="000000" w:themeColor="text1"/>
          <w:sz w:val="24"/>
          <w:szCs w:val="24"/>
        </w:rPr>
        <w:t xml:space="preserve">Estima a receita e fixa a despesa do Município de </w:t>
      </w:r>
      <w:r w:rsidRPr="009D604E">
        <w:rPr>
          <w:rFonts w:ascii="Arial" w:hAnsi="Arial" w:cs="Arial"/>
          <w:b/>
          <w:color w:val="000000" w:themeColor="text1"/>
          <w:sz w:val="24"/>
          <w:szCs w:val="24"/>
        </w:rPr>
        <w:t>Monte Azul Pau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lista para o exercício de 2.024,</w:t>
      </w:r>
      <w:r w:rsidR="00031C4C" w:rsidRPr="00651C57">
        <w:rPr>
          <w:rFonts w:ascii="Arial" w:hAnsi="Arial" w:cs="Arial"/>
          <w:b/>
          <w:color w:val="000000" w:themeColor="text1"/>
          <w:sz w:val="24"/>
          <w:szCs w:val="24"/>
        </w:rPr>
        <w:t xml:space="preserve"> e dá outras providências.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2A776B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2A776B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570A1D">
        <w:rPr>
          <w:rFonts w:ascii="Arial" w:hAnsi="Arial" w:cs="Arial"/>
          <w:sz w:val="24"/>
          <w:szCs w:val="24"/>
        </w:rPr>
        <w:t>ão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570A1D">
        <w:rPr>
          <w:rFonts w:ascii="Arial" w:hAnsi="Arial" w:cs="Arial"/>
          <w:sz w:val="24"/>
          <w:szCs w:val="24"/>
        </w:rPr>
        <w:t xml:space="preserve">de </w:t>
      </w:r>
      <w:r w:rsidR="003E68D6" w:rsidRPr="005F4885">
        <w:rPr>
          <w:rFonts w:ascii="Arial" w:hAnsi="Arial" w:cs="Arial"/>
          <w:sz w:val="24"/>
          <w:szCs w:val="24"/>
        </w:rPr>
        <w:t xml:space="preserve">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9D604E" w:rsidRPr="009D604E">
        <w:rPr>
          <w:rFonts w:ascii="Arial" w:hAnsi="Arial" w:cs="Arial"/>
          <w:b/>
          <w:sz w:val="24"/>
          <w:szCs w:val="24"/>
        </w:rPr>
        <w:t xml:space="preserve">Projeto de Lei Nº </w:t>
      </w:r>
      <w:r w:rsidR="00570A1D">
        <w:rPr>
          <w:rFonts w:ascii="Arial" w:hAnsi="Arial" w:cs="Arial"/>
          <w:b/>
          <w:sz w:val="24"/>
          <w:szCs w:val="24"/>
        </w:rPr>
        <w:t>1482/2024</w:t>
      </w:r>
      <w:r w:rsidR="009D604E" w:rsidRPr="009D604E">
        <w:rPr>
          <w:rFonts w:ascii="Arial" w:hAnsi="Arial" w:cs="Arial"/>
          <w:b/>
          <w:sz w:val="24"/>
          <w:szCs w:val="24"/>
        </w:rPr>
        <w:t xml:space="preserve"> - Estima a receita e fixa a despesa do Município de Monte Azul Pau</w:t>
      </w:r>
      <w:r w:rsidR="00570A1D">
        <w:rPr>
          <w:rFonts w:ascii="Arial" w:hAnsi="Arial" w:cs="Arial"/>
          <w:b/>
          <w:sz w:val="24"/>
          <w:szCs w:val="24"/>
        </w:rPr>
        <w:t>lista para o exercício de 2.025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</w:t>
      </w:r>
      <w:r w:rsidRPr="005F4885">
        <w:rPr>
          <w:rFonts w:ascii="Arial" w:hAnsi="Arial" w:cs="Arial"/>
          <w:sz w:val="24"/>
          <w:szCs w:val="24"/>
        </w:rPr>
        <w:t xml:space="preserve">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2A776B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570A1D">
        <w:rPr>
          <w:rFonts w:ascii="Arial" w:hAnsi="Arial" w:cs="Arial"/>
          <w:sz w:val="24"/>
          <w:szCs w:val="24"/>
        </w:rPr>
        <w:t>03 de outubro de 2024.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3051" w:type="dxa"/>
        <w:tblLook w:val="0480" w:firstRow="0" w:lastRow="0" w:firstColumn="1" w:lastColumn="0" w:noHBand="0" w:noVBand="1"/>
      </w:tblPr>
      <w:tblGrid>
        <w:gridCol w:w="91"/>
        <w:gridCol w:w="1860"/>
        <w:gridCol w:w="2180"/>
        <w:gridCol w:w="4624"/>
        <w:gridCol w:w="3348"/>
        <w:gridCol w:w="948"/>
      </w:tblGrid>
      <w:tr w:rsidR="00F5031F" w:rsidTr="00570A1D">
        <w:trPr>
          <w:gridAfter w:val="1"/>
          <w:wAfter w:w="948" w:type="dxa"/>
          <w:trHeight w:val="348"/>
        </w:trPr>
        <w:tc>
          <w:tcPr>
            <w:tcW w:w="1951" w:type="dxa"/>
            <w:gridSpan w:val="2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  <w:hideMark/>
          </w:tcPr>
          <w:p w:rsidR="003A7229" w:rsidRDefault="00570A1D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Finanças e </w:t>
            </w:r>
            <w:r w:rsidR="002A776B">
              <w:rPr>
                <w:rFonts w:ascii="Arial" w:hAnsi="Arial" w:cs="Arial"/>
                <w:b/>
                <w:szCs w:val="24"/>
              </w:rPr>
              <w:t>Orçamento</w:t>
            </w:r>
          </w:p>
        </w:tc>
        <w:tc>
          <w:tcPr>
            <w:tcW w:w="3348" w:type="dxa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F5031F" w:rsidTr="00570A1D">
        <w:trPr>
          <w:gridAfter w:val="1"/>
          <w:wAfter w:w="948" w:type="dxa"/>
          <w:trHeight w:val="1075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F5031F" w:rsidTr="00570A1D">
        <w:trPr>
          <w:gridAfter w:val="1"/>
          <w:wAfter w:w="948" w:type="dxa"/>
          <w:trHeight w:val="1066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Luciene Ap. C. </w:t>
            </w:r>
            <w:r>
              <w:rPr>
                <w:rFonts w:ascii="Arial" w:hAnsi="Arial" w:cs="Arial"/>
                <w:b/>
                <w:szCs w:val="24"/>
              </w:rPr>
              <w:t>Fachini</w:t>
            </w:r>
          </w:p>
          <w:p w:rsid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F5031F" w:rsidTr="00570A1D">
        <w:trPr>
          <w:gridAfter w:val="1"/>
          <w:wAfter w:w="948" w:type="dxa"/>
          <w:trHeight w:val="1592"/>
        </w:trPr>
        <w:tc>
          <w:tcPr>
            <w:tcW w:w="195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6804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570A1D" w:rsidRDefault="00570A1D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Luciana Ap. Kubica</w:t>
            </w:r>
          </w:p>
          <w:p w:rsidR="003A7229" w:rsidRDefault="002A776B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F5031F" w:rsidTr="00570A1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6B" w:rsidRDefault="002A776B">
      <w:pPr>
        <w:spacing w:after="0" w:line="240" w:lineRule="auto"/>
      </w:pPr>
      <w:r>
        <w:separator/>
      </w:r>
    </w:p>
  </w:endnote>
  <w:endnote w:type="continuationSeparator" w:id="0">
    <w:p w:rsidR="002A776B" w:rsidRDefault="002A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6B" w:rsidRDefault="002A776B">
      <w:pPr>
        <w:spacing w:after="0" w:line="240" w:lineRule="auto"/>
      </w:pPr>
      <w:r>
        <w:separator/>
      </w:r>
    </w:p>
  </w:footnote>
  <w:footnote w:type="continuationSeparator" w:id="0">
    <w:p w:rsidR="002A776B" w:rsidRDefault="002A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A776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A776B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A776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A776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</w:t>
    </w:r>
    <w:r w:rsidRPr="006B2EB7">
      <w:rPr>
        <w:rFonts w:ascii="Segoe UI" w:hAnsi="Segoe UI"/>
        <w:sz w:val="24"/>
        <w:szCs w:val="24"/>
        <w:lang w:val="nl-NL"/>
      </w:rPr>
      <w:t>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94CE100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1B22F6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43A34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698124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ED64F0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00C097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D18489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CAA92D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3F2228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FC0E3F2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AF0AD5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1B8433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054CEB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BDCEF2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974931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53E12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A9E299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C2CFE2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FAD2FBFE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62AC2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25C9E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D80C3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ABEF62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674D1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0EA9AE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F4C218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4EC9AE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C3C02D18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2DAD66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85634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48A42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FB8F82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08C43C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19A29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08AECA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2F26E3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A620B28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EE6DCF2" w:tentative="1">
      <w:start w:val="1"/>
      <w:numFmt w:val="lowerLetter"/>
      <w:lvlText w:val="%2."/>
      <w:lvlJc w:val="left"/>
      <w:pPr>
        <w:ind w:left="1800" w:hanging="360"/>
      </w:pPr>
    </w:lvl>
    <w:lvl w:ilvl="2" w:tplc="C610E28A" w:tentative="1">
      <w:start w:val="1"/>
      <w:numFmt w:val="lowerRoman"/>
      <w:lvlText w:val="%3."/>
      <w:lvlJc w:val="right"/>
      <w:pPr>
        <w:ind w:left="2520" w:hanging="180"/>
      </w:pPr>
    </w:lvl>
    <w:lvl w:ilvl="3" w:tplc="79923DD0" w:tentative="1">
      <w:start w:val="1"/>
      <w:numFmt w:val="decimal"/>
      <w:lvlText w:val="%4."/>
      <w:lvlJc w:val="left"/>
      <w:pPr>
        <w:ind w:left="3240" w:hanging="360"/>
      </w:pPr>
    </w:lvl>
    <w:lvl w:ilvl="4" w:tplc="A434EDFC" w:tentative="1">
      <w:start w:val="1"/>
      <w:numFmt w:val="lowerLetter"/>
      <w:lvlText w:val="%5."/>
      <w:lvlJc w:val="left"/>
      <w:pPr>
        <w:ind w:left="3960" w:hanging="360"/>
      </w:pPr>
    </w:lvl>
    <w:lvl w:ilvl="5" w:tplc="5C14E646" w:tentative="1">
      <w:start w:val="1"/>
      <w:numFmt w:val="lowerRoman"/>
      <w:lvlText w:val="%6."/>
      <w:lvlJc w:val="right"/>
      <w:pPr>
        <w:ind w:left="4680" w:hanging="180"/>
      </w:pPr>
    </w:lvl>
    <w:lvl w:ilvl="6" w:tplc="CC34A086" w:tentative="1">
      <w:start w:val="1"/>
      <w:numFmt w:val="decimal"/>
      <w:lvlText w:val="%7."/>
      <w:lvlJc w:val="left"/>
      <w:pPr>
        <w:ind w:left="5400" w:hanging="360"/>
      </w:pPr>
    </w:lvl>
    <w:lvl w:ilvl="7" w:tplc="D35045E2" w:tentative="1">
      <w:start w:val="1"/>
      <w:numFmt w:val="lowerLetter"/>
      <w:lvlText w:val="%8."/>
      <w:lvlJc w:val="left"/>
      <w:pPr>
        <w:ind w:left="6120" w:hanging="360"/>
      </w:pPr>
    </w:lvl>
    <w:lvl w:ilvl="8" w:tplc="71B6B8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6C7A046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DAA375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484D27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CF6A2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F405A9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6A261E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948A6E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2FA73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9EA51E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D4F07188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F64743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4E2970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6C0291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31659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9FA67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6A877F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15C3E5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E1EEF0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A7C2446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88A8E5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D2855D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33E24B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5D68A2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95471A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16600A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05E0CE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2124B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BF0018E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A4475B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244F4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C74918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956FCA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1C4BD6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53E870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846921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30C6E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3BD006BC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398B50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8FAA67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A98843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E2F93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57253A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8727C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C80339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1604E4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E102AF1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86E382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1465B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EF82DC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8CA75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CDEF03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6D293D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EA2636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C4061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C2364CF0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78035E4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2FCD0CE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7DC7746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41E1E2C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1BA187E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EB43B6C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8243784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13A7088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31C4C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4EA2"/>
    <w:rsid w:val="002A54A6"/>
    <w:rsid w:val="002A776B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70A1D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973A9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604E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031F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3728-0EC0-4268-8423-29A0D77A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18</cp:revision>
  <cp:lastPrinted>2024-10-03T17:04:00Z</cp:lastPrinted>
  <dcterms:created xsi:type="dcterms:W3CDTF">2023-10-11T19:28:00Z</dcterms:created>
  <dcterms:modified xsi:type="dcterms:W3CDTF">2024-10-03T17:04:00Z</dcterms:modified>
</cp:coreProperties>
</file>